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0" w:rsidRPr="00F607A9" w:rsidRDefault="000E73A0" w:rsidP="000E73A0">
      <w:pPr>
        <w:pStyle w:val="Tekstpodstawowy31"/>
        <w:tabs>
          <w:tab w:val="left" w:pos="7155"/>
        </w:tabs>
        <w:rPr>
          <w:sz w:val="22"/>
          <w:szCs w:val="22"/>
        </w:rPr>
      </w:pPr>
    </w:p>
    <w:p w:rsidR="000E73A0" w:rsidRPr="00F607A9" w:rsidRDefault="006F2A23" w:rsidP="000E73A0">
      <w:pPr>
        <w:pStyle w:val="Tekstpodstawowy31"/>
        <w:tabs>
          <w:tab w:val="left" w:pos="71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Projekt umowy</w:t>
      </w:r>
      <w:r w:rsidR="00654B4B">
        <w:rPr>
          <w:sz w:val="22"/>
          <w:szCs w:val="22"/>
        </w:rPr>
        <w:t xml:space="preserve"> 3</w:t>
      </w:r>
      <w:r w:rsidR="000E73A0">
        <w:rPr>
          <w:sz w:val="22"/>
          <w:szCs w:val="22"/>
        </w:rPr>
        <w:t>/ZO/2014</w:t>
      </w:r>
      <w:r w:rsidR="000E73A0" w:rsidRPr="00F607A9">
        <w:rPr>
          <w:sz w:val="22"/>
          <w:szCs w:val="22"/>
        </w:rPr>
        <w:t xml:space="preserve"> </w:t>
      </w:r>
    </w:p>
    <w:p w:rsidR="000E73A0" w:rsidRPr="002749DA" w:rsidRDefault="000E73A0" w:rsidP="000E73A0">
      <w:pPr>
        <w:pStyle w:val="Tekstpodstawowy31"/>
        <w:tabs>
          <w:tab w:val="left" w:pos="7155"/>
        </w:tabs>
        <w:jc w:val="center"/>
        <w:rPr>
          <w:sz w:val="32"/>
          <w:szCs w:val="32"/>
        </w:rPr>
      </w:pPr>
    </w:p>
    <w:p w:rsidR="000E73A0" w:rsidRPr="00F607A9" w:rsidRDefault="000E73A0" w:rsidP="000E73A0">
      <w:pPr>
        <w:pStyle w:val="Nagwek3"/>
        <w:overflowPunct/>
        <w:autoSpaceDE/>
        <w:spacing w:before="0" w:after="0" w:line="360" w:lineRule="auto"/>
        <w:ind w:left="720" w:hanging="72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F607A9">
        <w:rPr>
          <w:rFonts w:ascii="Times New Roman" w:hAnsi="Times New Roman" w:cs="Times New Roman"/>
          <w:sz w:val="22"/>
          <w:szCs w:val="22"/>
        </w:rPr>
        <w:t>.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>, w Koninie pomiędzy: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 xml:space="preserve">Wojewódzkim Szpitalem Zespolonym </w:t>
      </w:r>
      <w:r w:rsidRPr="00F607A9">
        <w:rPr>
          <w:sz w:val="22"/>
          <w:szCs w:val="22"/>
        </w:rPr>
        <w:t>z siedzibą w Koninie, 62-504  Konin, ul. Szpitalna 45 zwanym</w:t>
      </w:r>
      <w:r>
        <w:rPr>
          <w:sz w:val="22"/>
          <w:szCs w:val="22"/>
        </w:rPr>
        <w:br/>
      </w:r>
      <w:r w:rsidRPr="00F607A9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Pr="00F607A9">
        <w:rPr>
          <w:b/>
          <w:sz w:val="22"/>
          <w:szCs w:val="22"/>
        </w:rPr>
        <w:t>Zamawiającym</w:t>
      </w:r>
      <w:r>
        <w:rPr>
          <w:b/>
          <w:sz w:val="22"/>
          <w:szCs w:val="22"/>
        </w:rPr>
        <w:t>”</w:t>
      </w:r>
      <w:r w:rsidRPr="00F607A9">
        <w:rPr>
          <w:b/>
          <w:sz w:val="22"/>
          <w:szCs w:val="22"/>
        </w:rPr>
        <w:t xml:space="preserve">,  </w:t>
      </w:r>
      <w:r w:rsidRPr="00F607A9">
        <w:rPr>
          <w:sz w:val="22"/>
          <w:szCs w:val="22"/>
        </w:rPr>
        <w:t>reprezentowanym przez: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Łukasza Dolatę - Dyrektora Wojewódzkiego Szpitala Zespolonego w Koninie</w:t>
      </w:r>
    </w:p>
    <w:p w:rsidR="000E73A0" w:rsidRPr="00F607A9" w:rsidRDefault="000E73A0" w:rsidP="000E73A0">
      <w:pPr>
        <w:jc w:val="both"/>
        <w:rPr>
          <w:b/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>a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reprezentowanym przez: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………………………………………………………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b/>
          <w:sz w:val="22"/>
          <w:szCs w:val="22"/>
        </w:rPr>
      </w:pPr>
      <w:r w:rsidRPr="00F607A9">
        <w:rPr>
          <w:sz w:val="22"/>
          <w:szCs w:val="22"/>
        </w:rPr>
        <w:t xml:space="preserve">zwanym w dalszej treści umowy </w:t>
      </w:r>
      <w:r w:rsidRPr="00F607A9">
        <w:rPr>
          <w:b/>
          <w:sz w:val="22"/>
          <w:szCs w:val="22"/>
        </w:rPr>
        <w:t>„Wykonawcą”</w:t>
      </w:r>
    </w:p>
    <w:p w:rsidR="000E73A0" w:rsidRPr="00DF06F7" w:rsidRDefault="000E73A0" w:rsidP="00DF06F7">
      <w:pPr>
        <w:pStyle w:val="Tekstpodstawowy3"/>
        <w:tabs>
          <w:tab w:val="left" w:pos="4608"/>
        </w:tabs>
        <w:spacing w:before="80" w:after="80"/>
        <w:ind w:left="360"/>
        <w:rPr>
          <w:rFonts w:eastAsia="Dotum"/>
          <w:sz w:val="22"/>
          <w:szCs w:val="22"/>
        </w:rPr>
      </w:pPr>
      <w:r w:rsidRPr="00F607A9">
        <w:rPr>
          <w:rFonts w:eastAsia="Dotum"/>
          <w:sz w:val="22"/>
          <w:szCs w:val="22"/>
        </w:rPr>
        <w:t xml:space="preserve">. </w:t>
      </w:r>
    </w:p>
    <w:p w:rsidR="000E73A0" w:rsidRDefault="000E73A0" w:rsidP="000E73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831A3D">
        <w:rPr>
          <w:sz w:val="22"/>
          <w:szCs w:val="22"/>
        </w:rPr>
        <w:t xml:space="preserve"> wyniku rozstrzygnięcia postępowania ofertowego i wyboru najkorzystniejszej oferty została zawarta umowa następującej treści:</w:t>
      </w:r>
      <w:r w:rsidRPr="00831A3D">
        <w:rPr>
          <w:color w:val="000000"/>
          <w:sz w:val="22"/>
          <w:szCs w:val="22"/>
        </w:rPr>
        <w:t xml:space="preserve"> </w:t>
      </w:r>
    </w:p>
    <w:p w:rsidR="000E73A0" w:rsidRPr="00F607A9" w:rsidRDefault="000E73A0" w:rsidP="000E73A0">
      <w:pPr>
        <w:jc w:val="both"/>
        <w:rPr>
          <w:color w:val="000000"/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pStyle w:val="Tytu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1</w:t>
      </w:r>
    </w:p>
    <w:p w:rsidR="000E73A0" w:rsidRDefault="000E73A0" w:rsidP="000E73A0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5E31E3">
        <w:rPr>
          <w:sz w:val="22"/>
          <w:szCs w:val="22"/>
        </w:rPr>
        <w:t xml:space="preserve">Zamawiający zleca, a Wykonawca przyjmuje do realizacji w sposób zapewniający osiągnięcie założonych wartości użytkowych, zgodnie z obowiązującymi przepisami i normami oraz opracowaną dokumentacją techniczną, roboty budowlane dotyczące </w:t>
      </w:r>
      <w:r w:rsidR="00FF4224">
        <w:rPr>
          <w:sz w:val="22"/>
          <w:szCs w:val="22"/>
        </w:rPr>
        <w:t>:</w:t>
      </w:r>
    </w:p>
    <w:p w:rsidR="00B2426A" w:rsidRDefault="00B2426A" w:rsidP="00B242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54B4B" w:rsidRPr="00292591" w:rsidRDefault="00654B4B" w:rsidP="00654B4B">
      <w:pPr>
        <w:autoSpaceDE w:val="0"/>
        <w:autoSpaceDN w:val="0"/>
        <w:adjustRightInd w:val="0"/>
        <w:jc w:val="both"/>
      </w:pPr>
      <w:r>
        <w:t>Wykonania</w:t>
      </w:r>
      <w:r w:rsidRPr="00292591">
        <w:t xml:space="preserve"> remontu dachów w niżej wymienionych budynkach Wojewódzkiego Szpitala Zespolonego w Koninie:</w:t>
      </w:r>
    </w:p>
    <w:p w:rsidR="00654B4B" w:rsidRPr="00292591" w:rsidRDefault="00654B4B" w:rsidP="00654B4B">
      <w:pPr>
        <w:autoSpaceDE w:val="0"/>
        <w:autoSpaceDN w:val="0"/>
        <w:adjustRightInd w:val="0"/>
        <w:ind w:left="266" w:hanging="266"/>
        <w:jc w:val="both"/>
      </w:pPr>
      <w:r w:rsidRPr="00292591">
        <w:t xml:space="preserve">-  ul. Kard. S. Wyszyńskiego 1: Kotłownia, Magazyn, Magazyn materiałów, Tlenownia, Blok A – parter część wschodnia, </w:t>
      </w:r>
    </w:p>
    <w:p w:rsidR="00654B4B" w:rsidRPr="00292591" w:rsidRDefault="00654B4B" w:rsidP="00654B4B">
      <w:pPr>
        <w:autoSpaceDE w:val="0"/>
        <w:autoSpaceDN w:val="0"/>
        <w:adjustRightInd w:val="0"/>
        <w:jc w:val="both"/>
      </w:pPr>
      <w:r w:rsidRPr="00292591">
        <w:t xml:space="preserve">-  ul. Szpitalna 45: </w:t>
      </w:r>
      <w:proofErr w:type="spellStart"/>
      <w:r w:rsidRPr="00292591">
        <w:t>Trafostacja</w:t>
      </w:r>
      <w:proofErr w:type="spellEnd"/>
      <w:r w:rsidRPr="00292591">
        <w:t xml:space="preserve"> SO-1, </w:t>
      </w:r>
      <w:proofErr w:type="spellStart"/>
      <w:r w:rsidRPr="00292591">
        <w:t>Trafostacja</w:t>
      </w:r>
      <w:proofErr w:type="spellEnd"/>
      <w:r w:rsidRPr="00292591">
        <w:t xml:space="preserve"> SG, Budynek D.</w:t>
      </w:r>
    </w:p>
    <w:p w:rsidR="00654B4B" w:rsidRPr="00292591" w:rsidRDefault="00654B4B" w:rsidP="00654B4B">
      <w:pPr>
        <w:autoSpaceDE w:val="0"/>
        <w:autoSpaceDN w:val="0"/>
        <w:adjustRightInd w:val="0"/>
        <w:jc w:val="both"/>
      </w:pPr>
    </w:p>
    <w:p w:rsidR="00654B4B" w:rsidRPr="00292591" w:rsidRDefault="00654B4B" w:rsidP="00654B4B">
      <w:pPr>
        <w:autoSpaceDE w:val="0"/>
        <w:autoSpaceDN w:val="0"/>
        <w:adjustRightInd w:val="0"/>
        <w:jc w:val="both"/>
      </w:pPr>
      <w:r w:rsidRPr="00292591">
        <w:t>W czasie prac remontowych należy przestrzegać przepisów BHP oraz warunków technicznych wykonania i odbioru robót budowlanych. Należy wygrodzić plac budowy i miejsca wewnątrz obiektu, chronić przed dostępem osób postronnych.</w:t>
      </w:r>
    </w:p>
    <w:p w:rsidR="00654B4B" w:rsidRDefault="00654B4B" w:rsidP="00B242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6000B" w:rsidRPr="0066000B" w:rsidRDefault="0066000B" w:rsidP="0066000B">
      <w:pPr>
        <w:pStyle w:val="WW-Tekstkomentarza"/>
        <w:numPr>
          <w:ilvl w:val="2"/>
          <w:numId w:val="9"/>
        </w:numPr>
        <w:jc w:val="both"/>
        <w:rPr>
          <w:color w:val="000000" w:themeColor="text1"/>
          <w:sz w:val="22"/>
          <w:szCs w:val="22"/>
        </w:rPr>
      </w:pPr>
      <w:r w:rsidRPr="0066000B">
        <w:rPr>
          <w:color w:val="000000" w:themeColor="text1"/>
          <w:sz w:val="24"/>
          <w:szCs w:val="24"/>
        </w:rPr>
        <w:t>Całkowity zakres remontu dachów zawarty został w przedmiarze robót i opisie technicznym, stanowiący załącznik</w:t>
      </w:r>
      <w:r w:rsidRPr="0066000B">
        <w:rPr>
          <w:color w:val="000000" w:themeColor="text1"/>
        </w:rPr>
        <w:t>i</w:t>
      </w:r>
      <w:r w:rsidRPr="0066000B">
        <w:rPr>
          <w:color w:val="000000" w:themeColor="text1"/>
          <w:sz w:val="24"/>
          <w:szCs w:val="24"/>
        </w:rPr>
        <w:t xml:space="preserve"> do umowy</w:t>
      </w:r>
    </w:p>
    <w:p w:rsidR="0066000B" w:rsidRPr="0066000B" w:rsidRDefault="0066000B" w:rsidP="0066000B">
      <w:pPr>
        <w:pStyle w:val="WW-Tekstkomentarza"/>
        <w:ind w:left="357"/>
        <w:jc w:val="both"/>
        <w:rPr>
          <w:color w:val="000000" w:themeColor="text1"/>
          <w:sz w:val="22"/>
          <w:szCs w:val="22"/>
        </w:rPr>
      </w:pPr>
      <w:r w:rsidRPr="0066000B">
        <w:rPr>
          <w:color w:val="000000" w:themeColor="text1"/>
          <w:sz w:val="22"/>
          <w:szCs w:val="22"/>
        </w:rPr>
        <w:t xml:space="preserve">Roboty należy wykonać zgodnie z opracowaną dokumentacją techniczną, tj.: </w:t>
      </w:r>
    </w:p>
    <w:p w:rsidR="0066000B" w:rsidRPr="0066000B" w:rsidRDefault="0066000B" w:rsidP="0066000B">
      <w:pPr>
        <w:pStyle w:val="Akapitzlist1"/>
        <w:numPr>
          <w:ilvl w:val="0"/>
          <w:numId w:val="13"/>
        </w:numPr>
        <w:tabs>
          <w:tab w:val="left" w:pos="4536"/>
        </w:tabs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66000B">
        <w:rPr>
          <w:rFonts w:ascii="Times New Roman" w:hAnsi="Times New Roman" w:cs="Times New Roman"/>
          <w:color w:val="000000" w:themeColor="text1"/>
        </w:rPr>
        <w:t>– załącznik nr 2 – opis techniczny,</w:t>
      </w:r>
    </w:p>
    <w:p w:rsidR="0066000B" w:rsidRPr="0066000B" w:rsidRDefault="0066000B" w:rsidP="0066000B">
      <w:pPr>
        <w:pStyle w:val="Akapitzlist1"/>
        <w:numPr>
          <w:ilvl w:val="0"/>
          <w:numId w:val="13"/>
        </w:numPr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66000B">
        <w:rPr>
          <w:rFonts w:ascii="Times New Roman" w:hAnsi="Times New Roman" w:cs="Times New Roman"/>
          <w:color w:val="000000" w:themeColor="text1"/>
        </w:rPr>
        <w:t>– załącznik nr 3 -  przedmiar robót ,</w:t>
      </w:r>
    </w:p>
    <w:p w:rsidR="0066000B" w:rsidRPr="0066000B" w:rsidRDefault="0066000B" w:rsidP="0066000B">
      <w:pPr>
        <w:pStyle w:val="Akapitzlist1"/>
        <w:numPr>
          <w:ilvl w:val="0"/>
          <w:numId w:val="13"/>
        </w:numPr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66000B">
        <w:rPr>
          <w:rFonts w:ascii="Times New Roman" w:hAnsi="Times New Roman" w:cs="Times New Roman"/>
          <w:color w:val="000000" w:themeColor="text1"/>
        </w:rPr>
        <w:t>– załącznik nr 4 -  specyfikacja techniczna wykonania i odbioru robót,</w:t>
      </w:r>
    </w:p>
    <w:p w:rsidR="00F85380" w:rsidRPr="00F607A9" w:rsidRDefault="00F85380" w:rsidP="00F85380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A21930" w:rsidRDefault="00F85380" w:rsidP="00F85380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F85380">
        <w:rPr>
          <w:sz w:val="22"/>
          <w:szCs w:val="22"/>
        </w:rPr>
        <w:t>Wszelkie materiały niezbędne do wykonania przedmiotu umowy Wykonawca zapewni we własnym zakresie, a prace te wykona z należytą starannością, zgodnie z obowiązującymi przepisami. Wykorzystane materiały muszą posiadać wszelkie atesty i certyfikaty wymagane zgodnie</w:t>
      </w:r>
      <w:r>
        <w:rPr>
          <w:sz w:val="22"/>
          <w:szCs w:val="22"/>
        </w:rPr>
        <w:t xml:space="preserve"> </w:t>
      </w:r>
      <w:r w:rsidRPr="00F85380">
        <w:rPr>
          <w:sz w:val="22"/>
          <w:szCs w:val="22"/>
        </w:rPr>
        <w:t xml:space="preserve">z obowiązującymi w tym zakresie przepisami. </w:t>
      </w:r>
    </w:p>
    <w:p w:rsidR="00A21930" w:rsidRDefault="00A21930" w:rsidP="00A2193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92591">
        <w:t>Kierownik robót jest odpowiedzialny za wbudowane materiały oraz każdorazowo na żądanie Inwestora lub organów kontrolujących winien okazać dokumenty stwierdzające przydatność wyrobów do stosowania w budownictwie. Po zakończeniu robót Wykonawca przekaże Inwestorowi komplet dokumentów (m.in. protokoły pomiarów elektrycznych – instalacja odgromowa, atesty, certyfikaty, itp.).</w:t>
      </w:r>
    </w:p>
    <w:p w:rsidR="00A21930" w:rsidRPr="00292591" w:rsidRDefault="00A21930" w:rsidP="00A2193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92591">
        <w:lastRenderedPageBreak/>
        <w:t>Przed rozpoczęciem prac Wykonawca jest zobowiązany uzgodnić z Zamawiającym warunki</w:t>
      </w:r>
      <w:r>
        <w:t xml:space="preserve"> </w:t>
      </w:r>
      <w:r w:rsidRPr="00292591">
        <w:t>i terminy ich wykonywania w czynnym obiekcie</w:t>
      </w:r>
      <w:r>
        <w:t>.</w:t>
      </w:r>
    </w:p>
    <w:p w:rsidR="00FF4224" w:rsidRDefault="00FF4224" w:rsidP="00FF4224">
      <w:pPr>
        <w:pStyle w:val="Akapitzlist"/>
        <w:numPr>
          <w:ilvl w:val="0"/>
          <w:numId w:val="12"/>
        </w:numPr>
        <w:tabs>
          <w:tab w:val="num" w:pos="284"/>
        </w:tabs>
        <w:jc w:val="both"/>
      </w:pPr>
      <w:r w:rsidRPr="00B310D2">
        <w:t>Wykonawca zobowiązany jest do uznania stanowiska Zamawiającego wyrażonego na naradach jako wiążącego, o ile nie narusza ono przepisów Prawa Budowlanego, warunków technicznych, norm, itp. oraz tech</w:t>
      </w:r>
      <w:r>
        <w:t>nicznych możliwości realizacji przedmiotu umowy</w:t>
      </w:r>
      <w:r w:rsidRPr="00B310D2">
        <w:t>.</w:t>
      </w:r>
    </w:p>
    <w:p w:rsidR="00FF4224" w:rsidRPr="00B5316D" w:rsidRDefault="00B5316D" w:rsidP="00B5316D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5316D">
        <w:rPr>
          <w:sz w:val="22"/>
          <w:szCs w:val="22"/>
        </w:rPr>
        <w:t>Zamawiający umożliwi Wykonawcy wykonywanie robót również w dni ustawowo wolne od pracy. Wykonawca jest zobowiązany do zabezpieczenia terenu prac na czas robót budowlanych i będzie ponosił z tego tytułu pełną odpowiedzialność za bezpieczeństwo osób wykonujących w/w prace oraz innych osób upoważnionych do przebywania na terenie prowadzonych prac.</w:t>
      </w:r>
    </w:p>
    <w:p w:rsidR="00345B46" w:rsidRPr="003B1EBF" w:rsidRDefault="00D1309B" w:rsidP="00345B46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>Zamawiający zobowiązuje się zapłacić Wykonawcy wynagrodzenie ryczałtowe za wykonanie robót określonych w § 1 niniejszej umowy w wysokości</w:t>
      </w:r>
      <w:r w:rsidR="003B1EBF" w:rsidRPr="003B1EBF">
        <w:rPr>
          <w:sz w:val="22"/>
          <w:szCs w:val="22"/>
        </w:rPr>
        <w:t xml:space="preserve">……………… zł plus równowartość podatku VAT ………………. zł </w:t>
      </w:r>
      <w:proofErr w:type="spellStart"/>
      <w:r w:rsidR="003B1EBF" w:rsidRPr="003B1EBF">
        <w:rPr>
          <w:sz w:val="22"/>
          <w:szCs w:val="22"/>
        </w:rPr>
        <w:t>tj</w:t>
      </w:r>
      <w:proofErr w:type="spellEnd"/>
      <w:r w:rsidR="003B1EBF" w:rsidRPr="003B1EBF">
        <w:rPr>
          <w:sz w:val="22"/>
          <w:szCs w:val="22"/>
        </w:rPr>
        <w:t xml:space="preserve"> łączną kwotę ……………….. zł ( Słownie …………………………………………………………………………………………) zgodnie z ofertą stanowiącą integralną część umowy.</w:t>
      </w:r>
    </w:p>
    <w:p w:rsidR="00345B46" w:rsidRPr="00345B46" w:rsidRDefault="00345B46" w:rsidP="00345B46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>Płatność uregulowana zostanie przelewem po wykonanych</w:t>
      </w:r>
      <w:r w:rsidR="00D86CAA">
        <w:rPr>
          <w:sz w:val="22"/>
          <w:szCs w:val="22"/>
        </w:rPr>
        <w:t xml:space="preserve"> i odebranych przez Zamawiającego </w:t>
      </w:r>
      <w:r w:rsidRPr="003B1EBF">
        <w:rPr>
          <w:sz w:val="22"/>
          <w:szCs w:val="22"/>
        </w:rPr>
        <w:t xml:space="preserve"> robotach w terminie 30 dni od dnia dostarczenia Zamawiającemu poprawnie sporządzonej fak</w:t>
      </w:r>
      <w:r w:rsidR="00B5316D" w:rsidRPr="003B1EBF">
        <w:rPr>
          <w:sz w:val="22"/>
          <w:szCs w:val="22"/>
        </w:rPr>
        <w:t xml:space="preserve">tury </w:t>
      </w:r>
      <w:r w:rsidRPr="003B1EBF">
        <w:rPr>
          <w:sz w:val="22"/>
          <w:szCs w:val="22"/>
        </w:rPr>
        <w:t>.</w:t>
      </w:r>
      <w:r w:rsidRPr="003B1EBF">
        <w:rPr>
          <w:color w:val="000000"/>
          <w:sz w:val="22"/>
          <w:szCs w:val="22"/>
          <w:u w:val="single"/>
        </w:rPr>
        <w:t xml:space="preserve"> Wykonawca zobowiązany jest do wpisania na wystawionej fakturze numeru obowiązującej umowy</w:t>
      </w:r>
    </w:p>
    <w:p w:rsidR="00345B46" w:rsidRPr="00F607A9" w:rsidRDefault="00345B46" w:rsidP="00345B46">
      <w:pPr>
        <w:pStyle w:val="Tekstpodstawowy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Wykonawca oświadcza, że dokonał zgłoszenia rejestrującego w urzędzie skarbowym z tytułu podatku od towarów i usług VAT i otrzymał numer identyfikacji podatkowej ………….., oraz że jest upraw</w:t>
      </w:r>
      <w:r>
        <w:rPr>
          <w:sz w:val="22"/>
          <w:szCs w:val="22"/>
        </w:rPr>
        <w:t xml:space="preserve">niony do wystawiania faktury </w:t>
      </w:r>
      <w:r w:rsidRPr="00F607A9">
        <w:rPr>
          <w:sz w:val="22"/>
          <w:szCs w:val="22"/>
        </w:rPr>
        <w:t>.</w:t>
      </w:r>
    </w:p>
    <w:p w:rsidR="000E73A0" w:rsidRPr="006F2A23" w:rsidRDefault="00345B46" w:rsidP="000E73A0">
      <w:pPr>
        <w:pStyle w:val="Tekstpodstawowy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607A9">
        <w:rPr>
          <w:b/>
          <w:bCs/>
          <w:sz w:val="22"/>
          <w:szCs w:val="22"/>
        </w:rPr>
        <w:t>665-104-26-75</w:t>
      </w:r>
      <w:r w:rsidRPr="00F607A9">
        <w:rPr>
          <w:bCs/>
          <w:sz w:val="22"/>
          <w:szCs w:val="22"/>
        </w:rPr>
        <w:t>,</w:t>
      </w:r>
      <w:r w:rsidRPr="00F607A9">
        <w:rPr>
          <w:sz w:val="22"/>
          <w:szCs w:val="22"/>
        </w:rPr>
        <w:t xml:space="preserve"> oraz że jest uprawn</w:t>
      </w:r>
      <w:r>
        <w:rPr>
          <w:sz w:val="22"/>
          <w:szCs w:val="22"/>
        </w:rPr>
        <w:t xml:space="preserve">iony do otrzymywania faktury </w:t>
      </w:r>
      <w:r w:rsidRPr="00F607A9">
        <w:rPr>
          <w:sz w:val="22"/>
          <w:szCs w:val="22"/>
        </w:rPr>
        <w:t>.</w:t>
      </w:r>
    </w:p>
    <w:p w:rsidR="000E73A0" w:rsidRDefault="000E73A0" w:rsidP="000E73A0">
      <w:pPr>
        <w:pStyle w:val="Tytu"/>
        <w:jc w:val="both"/>
        <w:rPr>
          <w:sz w:val="22"/>
          <w:szCs w:val="22"/>
        </w:rPr>
      </w:pPr>
    </w:p>
    <w:p w:rsidR="000E73A0" w:rsidRPr="004071D9" w:rsidRDefault="000E73A0" w:rsidP="000E73A0">
      <w:pPr>
        <w:pStyle w:val="Podtytu"/>
      </w:pPr>
    </w:p>
    <w:p w:rsidR="000E73A0" w:rsidRPr="00F607A9" w:rsidRDefault="000E73A0" w:rsidP="000E73A0">
      <w:pPr>
        <w:pStyle w:val="Tytu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2</w:t>
      </w:r>
    </w:p>
    <w:p w:rsidR="000E73A0" w:rsidRPr="003E7EF3" w:rsidRDefault="000E73A0" w:rsidP="000E73A0">
      <w:pPr>
        <w:numPr>
          <w:ilvl w:val="0"/>
          <w:numId w:val="5"/>
        </w:numPr>
        <w:tabs>
          <w:tab w:val="left" w:pos="3795"/>
        </w:tabs>
        <w:suppressAutoHyphens w:val="0"/>
        <w:jc w:val="both"/>
        <w:rPr>
          <w:bCs/>
          <w:sz w:val="22"/>
          <w:szCs w:val="22"/>
        </w:rPr>
      </w:pPr>
      <w:r w:rsidRPr="003E7EF3">
        <w:rPr>
          <w:sz w:val="22"/>
          <w:szCs w:val="22"/>
        </w:rPr>
        <w:t xml:space="preserve">Strony ustalają termin realizacji przedmiotu umowy: </w:t>
      </w:r>
      <w:r w:rsidR="003E7EF3" w:rsidRPr="003E7EF3">
        <w:rPr>
          <w:b/>
          <w:sz w:val="22"/>
          <w:szCs w:val="22"/>
        </w:rPr>
        <w:t>30 dni</w:t>
      </w:r>
      <w:r w:rsidR="003E7EF3" w:rsidRPr="003E7EF3">
        <w:rPr>
          <w:sz w:val="22"/>
          <w:szCs w:val="22"/>
        </w:rPr>
        <w:t xml:space="preserve"> </w:t>
      </w:r>
      <w:r w:rsidRPr="003E7EF3">
        <w:rPr>
          <w:b/>
          <w:sz w:val="22"/>
          <w:szCs w:val="22"/>
        </w:rPr>
        <w:t xml:space="preserve">od dnia </w:t>
      </w:r>
      <w:r w:rsidR="00345B46" w:rsidRPr="003E7EF3">
        <w:rPr>
          <w:b/>
          <w:sz w:val="22"/>
          <w:szCs w:val="22"/>
        </w:rPr>
        <w:t xml:space="preserve">zawarcie umowy </w:t>
      </w:r>
      <w:r w:rsidRPr="003E7EF3">
        <w:rPr>
          <w:sz w:val="22"/>
          <w:szCs w:val="22"/>
        </w:rPr>
        <w:t>Termin ten obejmuje wszelkie instalacje i uruchomienia wynikające z przedmiotu umowy.</w:t>
      </w:r>
    </w:p>
    <w:p w:rsidR="002C2188" w:rsidRDefault="0066000B" w:rsidP="00A8390B">
      <w:pPr>
        <w:pStyle w:val="Tekstpodstawowywcity3"/>
        <w:numPr>
          <w:ilvl w:val="0"/>
          <w:numId w:val="5"/>
        </w:numPr>
        <w:tabs>
          <w:tab w:val="left" w:pos="-1620"/>
        </w:tabs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udziela gwarancji na wykonane roboty na następujące okresy:</w:t>
      </w:r>
    </w:p>
    <w:p w:rsidR="003E7EF3" w:rsidRPr="00292591" w:rsidRDefault="003E7EF3" w:rsidP="003E7EF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5"/>
        </w:rPr>
      </w:pPr>
      <w:r w:rsidRPr="00292591">
        <w:rPr>
          <w:b/>
          <w:color w:val="000000"/>
          <w:spacing w:val="5"/>
        </w:rPr>
        <w:t>36 miesięcy</w:t>
      </w:r>
      <w:r w:rsidR="0066000B">
        <w:rPr>
          <w:color w:val="000000"/>
          <w:spacing w:val="5"/>
        </w:rPr>
        <w:t xml:space="preserve"> na </w:t>
      </w:r>
      <w:r w:rsidRPr="00292591">
        <w:rPr>
          <w:color w:val="000000"/>
          <w:spacing w:val="5"/>
        </w:rPr>
        <w:t xml:space="preserve">roboty budowlane </w:t>
      </w:r>
    </w:p>
    <w:p w:rsidR="003E7EF3" w:rsidRPr="00292591" w:rsidRDefault="003E7EF3" w:rsidP="003E7EF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5"/>
        </w:rPr>
      </w:pPr>
      <w:r w:rsidRPr="00292591">
        <w:rPr>
          <w:b/>
          <w:color w:val="000000"/>
          <w:spacing w:val="-5"/>
        </w:rPr>
        <w:t>120 miesięcy</w:t>
      </w:r>
      <w:r w:rsidR="0066000B">
        <w:rPr>
          <w:color w:val="000000"/>
          <w:spacing w:val="-5"/>
        </w:rPr>
        <w:t xml:space="preserve"> na położoną</w:t>
      </w:r>
      <w:r w:rsidRPr="00292591">
        <w:rPr>
          <w:color w:val="000000"/>
          <w:spacing w:val="-5"/>
        </w:rPr>
        <w:t xml:space="preserve"> papę termozgrzewalną.</w:t>
      </w:r>
    </w:p>
    <w:p w:rsidR="003E7EF3" w:rsidRPr="00292591" w:rsidRDefault="003E7EF3" w:rsidP="003E7EF3">
      <w:pPr>
        <w:autoSpaceDE w:val="0"/>
        <w:autoSpaceDN w:val="0"/>
        <w:adjustRightInd w:val="0"/>
        <w:jc w:val="both"/>
      </w:pPr>
      <w:r w:rsidRPr="00292591">
        <w:t>Okres gwarancji liczony będzie od bezusterkowego podpisania Protokołu odbioru robót</w:t>
      </w:r>
      <w:r w:rsidRPr="00292591">
        <w:br/>
        <w:t>z wykonania robót budowlanych.</w:t>
      </w:r>
    </w:p>
    <w:p w:rsidR="00A8390B" w:rsidRDefault="00A8390B" w:rsidP="003E7EF3">
      <w:pPr>
        <w:jc w:val="both"/>
      </w:pPr>
    </w:p>
    <w:p w:rsidR="00A8390B" w:rsidRPr="00A8390B" w:rsidRDefault="00FF4224" w:rsidP="00A8390B">
      <w:pPr>
        <w:pStyle w:val="Akapitzlist"/>
        <w:numPr>
          <w:ilvl w:val="0"/>
          <w:numId w:val="5"/>
        </w:numPr>
        <w:jc w:val="both"/>
      </w:pPr>
      <w:r w:rsidRPr="00523C06">
        <w:t xml:space="preserve">W przypadku wad </w:t>
      </w:r>
      <w:r w:rsidR="0066000B">
        <w:t xml:space="preserve">wykonanych </w:t>
      </w:r>
      <w:r w:rsidRPr="00523C06">
        <w:t>robót, Wykonawca zapewnia wykona</w:t>
      </w:r>
      <w:r>
        <w:t xml:space="preserve">nie napraw w </w:t>
      </w:r>
    </w:p>
    <w:p w:rsidR="00A8390B" w:rsidRDefault="00A8390B" w:rsidP="00FF4224">
      <w:pPr>
        <w:jc w:val="both"/>
      </w:pPr>
      <w:r>
        <w:t xml:space="preserve">      </w:t>
      </w:r>
      <w:r w:rsidR="00FF4224">
        <w:t xml:space="preserve">okresie gwarancji </w:t>
      </w:r>
      <w:r w:rsidR="00FF4224" w:rsidRPr="00523C06">
        <w:t xml:space="preserve">w najkrótszym możliwym terminie uwzględniającym techniczne </w:t>
      </w:r>
    </w:p>
    <w:p w:rsidR="00A8390B" w:rsidRDefault="00A8390B" w:rsidP="00FF4224">
      <w:pPr>
        <w:jc w:val="both"/>
      </w:pPr>
      <w:r>
        <w:t xml:space="preserve">      </w:t>
      </w:r>
      <w:r w:rsidR="00FF4224" w:rsidRPr="00523C06">
        <w:t xml:space="preserve">możliwości ich usunięcia, jednak nie dłuższym niż </w:t>
      </w:r>
      <w:r w:rsidR="003E7EF3">
        <w:t>7</w:t>
      </w:r>
      <w:r w:rsidR="00FF4224">
        <w:t xml:space="preserve"> dni roboczych</w:t>
      </w:r>
      <w:r w:rsidR="00FF4224" w:rsidRPr="00523C06">
        <w:t xml:space="preserve"> od ich zgłoszenia </w:t>
      </w:r>
    </w:p>
    <w:p w:rsidR="00FF4224" w:rsidRDefault="00A8390B" w:rsidP="00FF4224">
      <w:pPr>
        <w:jc w:val="both"/>
      </w:pPr>
      <w:r>
        <w:t xml:space="preserve">      </w:t>
      </w:r>
      <w:r w:rsidR="00FF4224" w:rsidRPr="00523C06">
        <w:t>przez Zamawiającego.</w:t>
      </w:r>
    </w:p>
    <w:p w:rsidR="00FF4224" w:rsidRDefault="00FF4224" w:rsidP="00A8390B">
      <w:pPr>
        <w:pStyle w:val="Akapitzlist"/>
        <w:numPr>
          <w:ilvl w:val="0"/>
          <w:numId w:val="5"/>
        </w:numPr>
        <w:jc w:val="both"/>
      </w:pPr>
      <w:r w:rsidRPr="00523C06">
        <w:t>W terminie min. 30 dni przed upływem okresu gwarancji, Zamawiający dokona przy udziale przedstawicieli Wykonawcy przeglądu gwarancyjnego robót budowlanych objętych umową.</w:t>
      </w:r>
    </w:p>
    <w:p w:rsidR="00684061" w:rsidRDefault="00684061" w:rsidP="00684061">
      <w:pPr>
        <w:jc w:val="both"/>
      </w:pPr>
    </w:p>
    <w:p w:rsidR="000E73A0" w:rsidRDefault="000E73A0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2C2188" w:rsidRPr="00F607A9" w:rsidRDefault="002C2188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3</w:t>
      </w:r>
    </w:p>
    <w:p w:rsidR="000E73A0" w:rsidRPr="00F607A9" w:rsidRDefault="000E73A0" w:rsidP="000E73A0">
      <w:pPr>
        <w:pStyle w:val="Tekstpodstawowywcity3"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Kierownikiem budowy</w:t>
      </w:r>
      <w:r w:rsidRPr="00F607A9">
        <w:rPr>
          <w:sz w:val="22"/>
          <w:szCs w:val="22"/>
        </w:rPr>
        <w:t xml:space="preserve"> ze strony Wykon</w:t>
      </w:r>
      <w:r w:rsidR="00F9779D">
        <w:rPr>
          <w:sz w:val="22"/>
          <w:szCs w:val="22"/>
        </w:rPr>
        <w:t>awcy będzie: ……………………………………………</w:t>
      </w:r>
    </w:p>
    <w:p w:rsidR="000E73A0" w:rsidRDefault="000E73A0" w:rsidP="000E73A0">
      <w:pPr>
        <w:pStyle w:val="Tekstpodstawowywcity3"/>
        <w:numPr>
          <w:ilvl w:val="0"/>
          <w:numId w:val="1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Wykonawca oświadcza, że osoba spr</w:t>
      </w:r>
      <w:r>
        <w:rPr>
          <w:sz w:val="22"/>
          <w:szCs w:val="22"/>
        </w:rPr>
        <w:t>awująca funkcję kierownika budowy</w:t>
      </w:r>
      <w:r w:rsidRPr="00F607A9">
        <w:rPr>
          <w:sz w:val="22"/>
          <w:szCs w:val="22"/>
        </w:rPr>
        <w:t xml:space="preserve"> posiada wymagane przygotowanie zawodowe do kierowania pracami zgodnie z zakresem realizacji prac budowlanych.</w:t>
      </w:r>
    </w:p>
    <w:p w:rsidR="00684061" w:rsidRDefault="00684061" w:rsidP="00684061">
      <w:pPr>
        <w:pStyle w:val="Akapitzlist"/>
        <w:numPr>
          <w:ilvl w:val="0"/>
          <w:numId w:val="1"/>
        </w:numPr>
        <w:jc w:val="both"/>
      </w:pPr>
      <w:r w:rsidRPr="00B310D2">
        <w:lastRenderedPageBreak/>
        <w:t xml:space="preserve">Wykonawca oświadcza, że posiada niezbędne umiejętności, wiedzę i doświadczenie do profesjonalnego wykonania </w:t>
      </w:r>
      <w:r>
        <w:t>robót budowlanych</w:t>
      </w:r>
      <w:r w:rsidRPr="00B310D2">
        <w:t xml:space="preserve"> będących przedmiotem Umowy i zobowiązuje się je wykonać z należytą starannością, obowiązującymi normami i przepisami prawa.</w:t>
      </w:r>
    </w:p>
    <w:p w:rsidR="00684061" w:rsidRPr="00F607A9" w:rsidRDefault="00684061" w:rsidP="00A8390B">
      <w:pPr>
        <w:pStyle w:val="Tekstpodstawowywcity3"/>
        <w:suppressAutoHyphens w:val="0"/>
        <w:spacing w:after="0"/>
        <w:ind w:left="357"/>
        <w:jc w:val="both"/>
        <w:rPr>
          <w:sz w:val="22"/>
          <w:szCs w:val="22"/>
        </w:rPr>
      </w:pPr>
    </w:p>
    <w:p w:rsidR="000E73A0" w:rsidRDefault="000E73A0" w:rsidP="000E73A0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:rsidR="000E73A0" w:rsidRPr="00F607A9" w:rsidRDefault="000E73A0" w:rsidP="000E73A0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:rsidR="000E73A0" w:rsidRPr="00F607A9" w:rsidRDefault="000E73A0" w:rsidP="000E73A0">
      <w:pPr>
        <w:pStyle w:val="Tekstpodstawowywcity3"/>
        <w:spacing w:after="0"/>
        <w:ind w:left="0"/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4</w:t>
      </w:r>
    </w:p>
    <w:p w:rsidR="000E73A0" w:rsidRPr="00F9779D" w:rsidRDefault="000E73A0" w:rsidP="00F9779D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powiadomi Zamawiającego pisemnie o gotowości wykonanych prac do odbioru końcowego, składając jednocześnie wszystkie dokumenty niezbędne do </w:t>
      </w:r>
      <w:r w:rsidR="004D2C45">
        <w:rPr>
          <w:sz w:val="22"/>
          <w:szCs w:val="22"/>
        </w:rPr>
        <w:t xml:space="preserve">rozpoczęcia odbioru końcowego </w:t>
      </w:r>
      <w:r w:rsidRPr="00F607A9">
        <w:rPr>
          <w:sz w:val="22"/>
          <w:szCs w:val="22"/>
        </w:rPr>
        <w:t>łącznie</w:t>
      </w:r>
      <w:r w:rsidR="00F9779D">
        <w:rPr>
          <w:sz w:val="22"/>
          <w:szCs w:val="22"/>
        </w:rPr>
        <w:t xml:space="preserve"> </w:t>
      </w:r>
      <w:r w:rsidRPr="00F9779D">
        <w:rPr>
          <w:sz w:val="22"/>
          <w:szCs w:val="22"/>
        </w:rPr>
        <w:t>z dokumentacją powykonawczą.</w:t>
      </w:r>
    </w:p>
    <w:p w:rsidR="006E6CFF" w:rsidRDefault="006E6CFF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Odbioru robót budowlanych dokona komisja powołana przez Zamawiającego, po pisemnym zgłoszeniu gotowości do odbioru przez Wykonawcę.</w:t>
      </w:r>
    </w:p>
    <w:p w:rsidR="006E6CFF" w:rsidRDefault="006E6CFF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odmówić odbioru przedmiotu zamówienia , jeżeli wystąpią wady uniemożliwiające użytkowanie przedmiotu zamówienia.</w:t>
      </w:r>
    </w:p>
    <w:p w:rsidR="006E6CFF" w:rsidRPr="004D2C45" w:rsidRDefault="00BE5E6A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wad , usterek – wykonawca zobowiązany jest do ich usunięcia w terminie i czasie ustalonym przez strony do ich usunięcia.</w:t>
      </w:r>
    </w:p>
    <w:p w:rsidR="000E73A0" w:rsidRPr="00F607A9" w:rsidRDefault="000E73A0" w:rsidP="000E73A0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0E73A0" w:rsidRPr="00F607A9" w:rsidRDefault="000E73A0" w:rsidP="006F2A23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5</w:t>
      </w:r>
    </w:p>
    <w:p w:rsidR="000E73A0" w:rsidRPr="00F607A9" w:rsidRDefault="000E73A0" w:rsidP="000E73A0">
      <w:pPr>
        <w:pStyle w:val="Tekstpodstawowy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Przedmiotem odbioru końcowego będą roboty objęte umową.</w:t>
      </w:r>
    </w:p>
    <w:p w:rsidR="000E73A0" w:rsidRPr="00F607A9" w:rsidRDefault="000E73A0" w:rsidP="000E73A0">
      <w:pPr>
        <w:pStyle w:val="Tekstpodstawowy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Koszty z</w:t>
      </w:r>
      <w:r w:rsidR="00F74172">
        <w:rPr>
          <w:sz w:val="22"/>
          <w:szCs w:val="22"/>
        </w:rPr>
        <w:t>wiązane z przygotowaniem obiektów</w:t>
      </w:r>
      <w:r w:rsidRPr="00F607A9">
        <w:rPr>
          <w:sz w:val="22"/>
          <w:szCs w:val="22"/>
        </w:rPr>
        <w:t xml:space="preserve"> do odbioru ponosi Wykonawca robót budowlanych.</w:t>
      </w:r>
    </w:p>
    <w:p w:rsidR="000E73A0" w:rsidRDefault="000E73A0" w:rsidP="000E73A0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6</w:t>
      </w:r>
    </w:p>
    <w:p w:rsidR="000E73A0" w:rsidRPr="00F607A9" w:rsidRDefault="000E73A0" w:rsidP="000E73A0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Wykonawca zapłaci Zamawiającemu następujące kary umowne</w:t>
      </w:r>
      <w:r w:rsidRPr="00F607A9">
        <w:rPr>
          <w:sz w:val="22"/>
          <w:szCs w:val="22"/>
        </w:rPr>
        <w:t>:</w:t>
      </w:r>
    </w:p>
    <w:p w:rsidR="000E73A0" w:rsidRPr="00F607A9" w:rsidRDefault="000E73A0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za </w:t>
      </w:r>
      <w:r w:rsidRPr="00F607A9">
        <w:rPr>
          <w:sz w:val="22"/>
          <w:szCs w:val="22"/>
        </w:rPr>
        <w:t xml:space="preserve">odstąpienie od umowy z przyczyn, za które ponosi odpowiedzialność Wykonawca – w wysokości </w:t>
      </w:r>
      <w:r>
        <w:rPr>
          <w:sz w:val="22"/>
          <w:szCs w:val="22"/>
        </w:rPr>
        <w:t>2</w:t>
      </w:r>
      <w:r w:rsidRPr="00F607A9">
        <w:rPr>
          <w:sz w:val="22"/>
          <w:szCs w:val="22"/>
        </w:rPr>
        <w:t>0% wynagrodzenia umownego</w:t>
      </w:r>
      <w:r w:rsidR="004D2C45">
        <w:rPr>
          <w:sz w:val="22"/>
          <w:szCs w:val="22"/>
        </w:rPr>
        <w:t xml:space="preserve"> za pracę zleconą</w:t>
      </w:r>
      <w:r w:rsidRPr="00F607A9">
        <w:rPr>
          <w:sz w:val="22"/>
          <w:szCs w:val="22"/>
        </w:rPr>
        <w:t xml:space="preserve">, </w:t>
      </w:r>
    </w:p>
    <w:p w:rsidR="000E73A0" w:rsidRPr="00F607A9" w:rsidRDefault="000E73A0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b)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wykonaniu </w:t>
      </w:r>
      <w:r>
        <w:rPr>
          <w:sz w:val="22"/>
          <w:szCs w:val="22"/>
        </w:rPr>
        <w:t xml:space="preserve">przedmiotu </w:t>
      </w:r>
      <w:r w:rsidRPr="00F607A9">
        <w:rPr>
          <w:sz w:val="22"/>
          <w:szCs w:val="22"/>
        </w:rPr>
        <w:t>umowy – w wysokości 2%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zwłoki,</w:t>
      </w:r>
    </w:p>
    <w:p w:rsidR="000E73A0" w:rsidRPr="00F607A9" w:rsidRDefault="000E73A0" w:rsidP="000E73A0">
      <w:pPr>
        <w:ind w:left="658" w:hanging="301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c)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usunięciu s</w:t>
      </w:r>
      <w:r>
        <w:rPr>
          <w:sz w:val="22"/>
          <w:szCs w:val="22"/>
        </w:rPr>
        <w:t>twierdzonych wad w wykonanych robotach budowlanych  – w wysokości 2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 po dniu uzgodnionym jako termin usunięcia wad.</w:t>
      </w:r>
    </w:p>
    <w:p w:rsidR="000E73A0" w:rsidRPr="00F607A9" w:rsidRDefault="000E73A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Żądanie kary umownej nie wyklucza uprawnień Zamawiającego do dochodzenia odszkodowania uzupełniającego na zasadach ogólnych jeżeli szkoda przekroczy wartość zastrzeżonej kary.</w:t>
      </w:r>
    </w:p>
    <w:p w:rsidR="000E73A0" w:rsidRDefault="000E73A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Ewentualne kary Zamawiający ma prawo potrącić z wynagrodzenia Wykonawcy.</w:t>
      </w:r>
    </w:p>
    <w:p w:rsidR="001A101B" w:rsidRPr="00F607A9" w:rsidRDefault="001A101B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do wysokości rzeczywiście poniesionej szkody.</w:t>
      </w:r>
    </w:p>
    <w:p w:rsidR="000E73A0" w:rsidRDefault="000E73A0" w:rsidP="000E73A0">
      <w:pPr>
        <w:pStyle w:val="Tekstpodstawowywcity"/>
        <w:tabs>
          <w:tab w:val="left" w:pos="-2160"/>
        </w:tabs>
        <w:jc w:val="center"/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jc w:val="center"/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 w:rsidRPr="00F607A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Pr="00F607A9">
        <w:rPr>
          <w:b/>
          <w:sz w:val="22"/>
          <w:szCs w:val="22"/>
        </w:rPr>
        <w:t xml:space="preserve"> § 7</w:t>
      </w:r>
    </w:p>
    <w:p w:rsidR="000E73A0" w:rsidRDefault="000E73A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zobowiązuje się strzec mienia znajdującego się na terenie budowy i zapewnić warunki bezpieczeństwa wykonywanych prac, będzie usuwał i składował wszelkie urządzenia pomocnicze </w:t>
      </w:r>
      <w:r w:rsidRPr="00F607A9">
        <w:rPr>
          <w:sz w:val="22"/>
          <w:szCs w:val="22"/>
        </w:rPr>
        <w:br/>
        <w:t>i zbędne materiały, odpady i śmieci. Po zakończeniu robót Wykonawca zobowiązany jest uporządkować teren budowy i przekazać go Zamawiającemu w terminie ustalonym na termin zakończenia robót.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8</w:t>
      </w:r>
    </w:p>
    <w:p w:rsidR="000E73A0" w:rsidRPr="00F607A9" w:rsidRDefault="000E73A0" w:rsidP="006F2A23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W sprawach nieuregulowanych postanowieniami niniejszej umowy mają zastosowanie przepisy ustawy Prawo budowlane i Kodeksu cywilnego.</w:t>
      </w: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9</w:t>
      </w:r>
    </w:p>
    <w:p w:rsidR="000E73A0" w:rsidRPr="00F607A9" w:rsidRDefault="000E73A0" w:rsidP="000E73A0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lastRenderedPageBreak/>
        <w:t>Wszelkie zmiany i uzupełnienia treści niniejszej umowy dla swej ważności wymagają formy pisemnej w postaci aneksu podpisanego przez obie strony.</w:t>
      </w:r>
    </w:p>
    <w:p w:rsidR="000E73A0" w:rsidRPr="00F607A9" w:rsidRDefault="000E73A0" w:rsidP="000E73A0">
      <w:pPr>
        <w:pStyle w:val="Tekstpodstawowywcity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Ewentualne spory powstałe na tle realizacji przedmiotu umowy strony poddają </w:t>
      </w:r>
      <w:r>
        <w:rPr>
          <w:sz w:val="22"/>
          <w:szCs w:val="22"/>
        </w:rPr>
        <w:t>rozstrzygnięciu właściwych miejsc</w:t>
      </w:r>
      <w:r w:rsidRPr="00F607A9">
        <w:rPr>
          <w:sz w:val="22"/>
          <w:szCs w:val="22"/>
        </w:rPr>
        <w:t>owo dla Zamawiającego sądów powszechnych.</w:t>
      </w:r>
    </w:p>
    <w:p w:rsidR="000E73A0" w:rsidRPr="006F2A23" w:rsidRDefault="000E73A0" w:rsidP="006F2A23">
      <w:pPr>
        <w:pStyle w:val="Tekstpodstawowywcity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</w:p>
    <w:p w:rsidR="000E73A0" w:rsidRPr="00F607A9" w:rsidRDefault="000E73A0" w:rsidP="000E73A0">
      <w:pPr>
        <w:jc w:val="center"/>
        <w:rPr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10</w:t>
      </w:r>
    </w:p>
    <w:p w:rsidR="000E73A0" w:rsidRDefault="000E73A0" w:rsidP="000E73A0">
      <w:pPr>
        <w:pStyle w:val="Tekstpodstawowy2"/>
        <w:spacing w:after="0" w:line="240" w:lineRule="auto"/>
        <w:rPr>
          <w:sz w:val="22"/>
          <w:szCs w:val="22"/>
        </w:rPr>
      </w:pPr>
      <w:r w:rsidRPr="001E57C8">
        <w:rPr>
          <w:sz w:val="22"/>
          <w:szCs w:val="22"/>
        </w:rPr>
        <w:t>Integralną część niniejszej umowy stanowią:</w:t>
      </w:r>
    </w:p>
    <w:p w:rsidR="000E73A0" w:rsidRPr="001E57C8" w:rsidRDefault="000E73A0" w:rsidP="000E73A0">
      <w:pPr>
        <w:pStyle w:val="Tekstpodstawowy2"/>
        <w:spacing w:after="0" w:line="240" w:lineRule="auto"/>
        <w:rPr>
          <w:sz w:val="22"/>
          <w:szCs w:val="22"/>
        </w:rPr>
      </w:pPr>
    </w:p>
    <w:p w:rsidR="000E73A0" w:rsidRPr="00F607A9" w:rsidRDefault="000E73A0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Zapytanie ofertowe</w:t>
      </w:r>
      <w:r>
        <w:rPr>
          <w:sz w:val="22"/>
          <w:szCs w:val="22"/>
        </w:rPr>
        <w:t>.</w:t>
      </w:r>
    </w:p>
    <w:p w:rsidR="000E73A0" w:rsidRPr="00F607A9" w:rsidRDefault="000E73A0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– załącznik nr 1.</w:t>
      </w:r>
      <w:r w:rsidR="007210B7">
        <w:rPr>
          <w:sz w:val="22"/>
          <w:szCs w:val="22"/>
        </w:rPr>
        <w:t xml:space="preserve"> Formularz ofertowy nr 3</w:t>
      </w:r>
    </w:p>
    <w:p w:rsidR="000E73A0" w:rsidRPr="00F607A9" w:rsidRDefault="000E73A0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– załącznik nr 2</w:t>
      </w:r>
      <w:r>
        <w:rPr>
          <w:sz w:val="22"/>
          <w:szCs w:val="22"/>
        </w:rPr>
        <w:t>.</w:t>
      </w:r>
      <w:r w:rsidR="00DF06F7">
        <w:rPr>
          <w:sz w:val="22"/>
          <w:szCs w:val="22"/>
        </w:rPr>
        <w:t xml:space="preserve"> </w:t>
      </w:r>
      <w:r w:rsidR="007210B7">
        <w:rPr>
          <w:sz w:val="22"/>
          <w:szCs w:val="22"/>
        </w:rPr>
        <w:t>Opis techniczny</w:t>
      </w:r>
    </w:p>
    <w:p w:rsidR="000E73A0" w:rsidRPr="00F607A9" w:rsidRDefault="000E73A0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– załącznik nr 3.</w:t>
      </w:r>
      <w:r w:rsidR="00DF06F7">
        <w:rPr>
          <w:sz w:val="22"/>
          <w:szCs w:val="22"/>
        </w:rPr>
        <w:t xml:space="preserve"> </w:t>
      </w:r>
      <w:r w:rsidR="007D1BE2">
        <w:rPr>
          <w:sz w:val="22"/>
          <w:szCs w:val="22"/>
        </w:rPr>
        <w:t>Przedmiar robót</w:t>
      </w:r>
    </w:p>
    <w:p w:rsidR="000E73A0" w:rsidRDefault="000E73A0" w:rsidP="000E73A0">
      <w:pPr>
        <w:pStyle w:val="Tekstpodstawowy3"/>
        <w:numPr>
          <w:ilvl w:val="0"/>
          <w:numId w:val="6"/>
        </w:numPr>
        <w:tabs>
          <w:tab w:val="clear" w:pos="357"/>
          <w:tab w:val="num" w:pos="709"/>
        </w:tabs>
        <w:overflowPunct/>
        <w:autoSpaceDE/>
        <w:autoSpaceDN/>
        <w:adjustRightInd/>
        <w:spacing w:after="0"/>
        <w:ind w:hanging="73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– załącznik nr </w:t>
      </w:r>
      <w:r>
        <w:rPr>
          <w:sz w:val="22"/>
          <w:szCs w:val="22"/>
        </w:rPr>
        <w:t>4.</w:t>
      </w:r>
      <w:r w:rsidR="007D1BE2">
        <w:rPr>
          <w:sz w:val="22"/>
          <w:szCs w:val="22"/>
        </w:rPr>
        <w:t xml:space="preserve"> Specyfikacja techniczna wykonania i odbioru robót</w:t>
      </w:r>
    </w:p>
    <w:p w:rsidR="000E73A0" w:rsidRPr="006F2A23" w:rsidRDefault="000E73A0" w:rsidP="00432A22">
      <w:pPr>
        <w:pStyle w:val="Tekstpodstawowy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</w:p>
    <w:p w:rsidR="000E73A0" w:rsidRPr="00F607A9" w:rsidRDefault="000E73A0" w:rsidP="000E73A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11</w:t>
      </w:r>
    </w:p>
    <w:p w:rsidR="000E73A0" w:rsidRPr="00966F05" w:rsidRDefault="000E73A0" w:rsidP="000E73A0">
      <w:pPr>
        <w:ind w:hanging="18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    Umowę sporządzono w dwóch jednobrzmiących egzemplarzach, po jednym egz</w:t>
      </w:r>
      <w:r>
        <w:rPr>
          <w:sz w:val="22"/>
          <w:szCs w:val="22"/>
        </w:rPr>
        <w:t>emplarzu</w:t>
      </w:r>
      <w:r w:rsidRPr="00F607A9">
        <w:rPr>
          <w:sz w:val="22"/>
          <w:szCs w:val="22"/>
        </w:rPr>
        <w:t xml:space="preserve"> dla każdej ze stron</w:t>
      </w:r>
      <w:r w:rsidRPr="00966F05">
        <w:rPr>
          <w:sz w:val="22"/>
          <w:szCs w:val="22"/>
        </w:rPr>
        <w:t>.</w:t>
      </w:r>
    </w:p>
    <w:p w:rsidR="000E73A0" w:rsidRPr="00966F05" w:rsidRDefault="000E73A0" w:rsidP="000E73A0">
      <w:pPr>
        <w:pStyle w:val="Tekstpodstawowy3"/>
        <w:jc w:val="both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both"/>
        <w:rPr>
          <w:sz w:val="22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8"/>
        <w:gridCol w:w="4606"/>
      </w:tblGrid>
      <w:tr w:rsidR="000E73A0" w:rsidRPr="00966F05" w:rsidTr="00E8614E">
        <w:tc>
          <w:tcPr>
            <w:tcW w:w="4498" w:type="dxa"/>
          </w:tcPr>
          <w:p w:rsidR="000E73A0" w:rsidRPr="007650EC" w:rsidRDefault="000E73A0" w:rsidP="00E8614E">
            <w:pPr>
              <w:pStyle w:val="Tekstpodstawowy3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             </w:t>
            </w:r>
            <w:r w:rsidRPr="007650EC">
              <w:rPr>
                <w:b/>
                <w:sz w:val="22"/>
                <w:szCs w:val="24"/>
              </w:rPr>
              <w:t>WYKONAWCA</w:t>
            </w:r>
            <w:r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606" w:type="dxa"/>
          </w:tcPr>
          <w:p w:rsidR="000E73A0" w:rsidRPr="007650EC" w:rsidRDefault="000E73A0" w:rsidP="00E8614E">
            <w:pPr>
              <w:pStyle w:val="Tekstpodstawowy3"/>
              <w:jc w:val="right"/>
              <w:rPr>
                <w:b/>
                <w:sz w:val="22"/>
                <w:szCs w:val="24"/>
              </w:rPr>
            </w:pPr>
            <w:r w:rsidRPr="007650EC">
              <w:rPr>
                <w:b/>
                <w:sz w:val="22"/>
                <w:szCs w:val="24"/>
              </w:rPr>
              <w:t>ZAMAWIAJĄCY</w:t>
            </w:r>
            <w:r>
              <w:rPr>
                <w:b/>
                <w:sz w:val="22"/>
                <w:szCs w:val="24"/>
              </w:rPr>
              <w:t>:</w:t>
            </w:r>
          </w:p>
        </w:tc>
      </w:tr>
    </w:tbl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2A2327" w:rsidRDefault="002A2327"/>
    <w:sectPr w:rsidR="002A2327" w:rsidSect="002A23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12" w:rsidRDefault="00D91E12" w:rsidP="006F2A23">
      <w:r>
        <w:separator/>
      </w:r>
    </w:p>
  </w:endnote>
  <w:endnote w:type="continuationSeparator" w:id="0">
    <w:p w:rsidR="00D91E12" w:rsidRDefault="00D91E12" w:rsidP="006F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585"/>
      <w:docPartObj>
        <w:docPartGallery w:val="Page Numbers (Bottom of Page)"/>
        <w:docPartUnique/>
      </w:docPartObj>
    </w:sdtPr>
    <w:sdtContent>
      <w:p w:rsidR="006F2A23" w:rsidRDefault="002C6797">
        <w:pPr>
          <w:pStyle w:val="Stopka"/>
          <w:jc w:val="right"/>
        </w:pPr>
        <w:fldSimple w:instr=" PAGE   \* MERGEFORMAT ">
          <w:r w:rsidR="0066000B">
            <w:rPr>
              <w:noProof/>
            </w:rPr>
            <w:t>1</w:t>
          </w:r>
        </w:fldSimple>
      </w:p>
    </w:sdtContent>
  </w:sdt>
  <w:p w:rsidR="006F2A23" w:rsidRDefault="006F2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12" w:rsidRDefault="00D91E12" w:rsidP="006F2A23">
      <w:r>
        <w:separator/>
      </w:r>
    </w:p>
  </w:footnote>
  <w:footnote w:type="continuationSeparator" w:id="0">
    <w:p w:rsidR="00D91E12" w:rsidRDefault="00D91E12" w:rsidP="006F2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67"/>
    <w:multiLevelType w:val="hybridMultilevel"/>
    <w:tmpl w:val="40A672F8"/>
    <w:lvl w:ilvl="0" w:tplc="016862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4D5"/>
    <w:multiLevelType w:val="hybridMultilevel"/>
    <w:tmpl w:val="03CE3C32"/>
    <w:lvl w:ilvl="0" w:tplc="A1549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6DBD"/>
    <w:multiLevelType w:val="hybridMultilevel"/>
    <w:tmpl w:val="66E86FEE"/>
    <w:lvl w:ilvl="0" w:tplc="A1BC4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00A39"/>
    <w:multiLevelType w:val="hybridMultilevel"/>
    <w:tmpl w:val="C2B66130"/>
    <w:lvl w:ilvl="0" w:tplc="06345BE4">
      <w:start w:val="1"/>
      <w:numFmt w:val="decimal"/>
      <w:lvlText w:val="%1."/>
      <w:lvlJc w:val="left"/>
      <w:pPr>
        <w:tabs>
          <w:tab w:val="num" w:pos="477"/>
        </w:tabs>
        <w:ind w:left="47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2D8281A"/>
    <w:multiLevelType w:val="hybridMultilevel"/>
    <w:tmpl w:val="84B230B0"/>
    <w:lvl w:ilvl="0" w:tplc="8D64E1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28F821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23CAD"/>
    <w:multiLevelType w:val="hybridMultilevel"/>
    <w:tmpl w:val="AD14816A"/>
    <w:lvl w:ilvl="0" w:tplc="DCFAF0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37BE"/>
    <w:multiLevelType w:val="hybridMultilevel"/>
    <w:tmpl w:val="47863CC0"/>
    <w:lvl w:ilvl="0" w:tplc="459E15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05BDC"/>
    <w:multiLevelType w:val="hybridMultilevel"/>
    <w:tmpl w:val="EF9A984E"/>
    <w:lvl w:ilvl="0" w:tplc="2B221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F1887F4A">
      <w:start w:val="1"/>
      <w:numFmt w:val="bullet"/>
      <w:lvlText w:val="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</w:rPr>
    </w:lvl>
    <w:lvl w:ilvl="2" w:tplc="0A7449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40C072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BC5"/>
    <w:multiLevelType w:val="hybridMultilevel"/>
    <w:tmpl w:val="F0B4C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032C6"/>
    <w:multiLevelType w:val="hybridMultilevel"/>
    <w:tmpl w:val="ACA6F2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B15580"/>
    <w:multiLevelType w:val="hybridMultilevel"/>
    <w:tmpl w:val="B8B6CD1A"/>
    <w:lvl w:ilvl="0" w:tplc="A172FBF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C4945"/>
    <w:multiLevelType w:val="hybridMultilevel"/>
    <w:tmpl w:val="5ADADC06"/>
    <w:lvl w:ilvl="0" w:tplc="B11ADA6E">
      <w:start w:val="3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D7D91"/>
    <w:multiLevelType w:val="hybridMultilevel"/>
    <w:tmpl w:val="FBEE8732"/>
    <w:lvl w:ilvl="0" w:tplc="40C072D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D266C2E"/>
    <w:multiLevelType w:val="hybridMultilevel"/>
    <w:tmpl w:val="FE2EC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E53D3"/>
    <w:multiLevelType w:val="hybridMultilevel"/>
    <w:tmpl w:val="20B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F173D"/>
    <w:multiLevelType w:val="hybridMultilevel"/>
    <w:tmpl w:val="58201484"/>
    <w:lvl w:ilvl="0" w:tplc="42FAD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B1887"/>
    <w:multiLevelType w:val="hybridMultilevel"/>
    <w:tmpl w:val="4DD2EF42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2132"/>
    <w:multiLevelType w:val="hybridMultilevel"/>
    <w:tmpl w:val="A4ECA554"/>
    <w:lvl w:ilvl="0" w:tplc="0866AB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8244B"/>
    <w:multiLevelType w:val="hybridMultilevel"/>
    <w:tmpl w:val="94144F5C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"/>
  </w:num>
  <w:num w:numId="5">
    <w:abstractNumId w:val="18"/>
  </w:num>
  <w:num w:numId="6">
    <w:abstractNumId w:val="0"/>
  </w:num>
  <w:num w:numId="7">
    <w:abstractNumId w:val="5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A0"/>
    <w:rsid w:val="000E73A0"/>
    <w:rsid w:val="00142202"/>
    <w:rsid w:val="001A101B"/>
    <w:rsid w:val="001D1D5D"/>
    <w:rsid w:val="00201BCA"/>
    <w:rsid w:val="002A2327"/>
    <w:rsid w:val="002C2188"/>
    <w:rsid w:val="002C6797"/>
    <w:rsid w:val="00315A11"/>
    <w:rsid w:val="00345B46"/>
    <w:rsid w:val="003B1EBF"/>
    <w:rsid w:val="003E7EF3"/>
    <w:rsid w:val="00432A22"/>
    <w:rsid w:val="00482DBF"/>
    <w:rsid w:val="004D2C45"/>
    <w:rsid w:val="00604523"/>
    <w:rsid w:val="00654B4B"/>
    <w:rsid w:val="0066000B"/>
    <w:rsid w:val="00684061"/>
    <w:rsid w:val="006E6CFF"/>
    <w:rsid w:val="006F2A23"/>
    <w:rsid w:val="007210B7"/>
    <w:rsid w:val="00723E36"/>
    <w:rsid w:val="00792B27"/>
    <w:rsid w:val="007D1BE2"/>
    <w:rsid w:val="008811E7"/>
    <w:rsid w:val="008A6C0A"/>
    <w:rsid w:val="009A6309"/>
    <w:rsid w:val="009E1C09"/>
    <w:rsid w:val="00A21930"/>
    <w:rsid w:val="00A8390B"/>
    <w:rsid w:val="00B2426A"/>
    <w:rsid w:val="00B5316D"/>
    <w:rsid w:val="00BE5E6A"/>
    <w:rsid w:val="00C057B5"/>
    <w:rsid w:val="00CA23DD"/>
    <w:rsid w:val="00D1309B"/>
    <w:rsid w:val="00D86CAA"/>
    <w:rsid w:val="00D91E12"/>
    <w:rsid w:val="00DE3D4E"/>
    <w:rsid w:val="00DE7154"/>
    <w:rsid w:val="00DF06F7"/>
    <w:rsid w:val="00E479F6"/>
    <w:rsid w:val="00F40B29"/>
    <w:rsid w:val="00F74172"/>
    <w:rsid w:val="00F84343"/>
    <w:rsid w:val="00F85380"/>
    <w:rsid w:val="00F9779D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E73A0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73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next w:val="Podtytu"/>
    <w:link w:val="TytuZnak"/>
    <w:qFormat/>
    <w:rsid w:val="000E73A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0E7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73A0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E73A0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E73A0"/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3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E73A0"/>
    <w:rPr>
      <w:b/>
      <w:szCs w:val="20"/>
    </w:rPr>
  </w:style>
  <w:style w:type="paragraph" w:customStyle="1" w:styleId="Akapitzlist1">
    <w:name w:val="Akapit z listą1"/>
    <w:basedOn w:val="Normalny"/>
    <w:uiPriority w:val="99"/>
    <w:rsid w:val="000E73A0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0E73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7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E7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73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0E7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3A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0E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komentarza">
    <w:name w:val="WW-Tekst komentarza"/>
    <w:basedOn w:val="Normalny"/>
    <w:uiPriority w:val="99"/>
    <w:rsid w:val="000E73A0"/>
    <w:rPr>
      <w:sz w:val="20"/>
      <w:szCs w:val="20"/>
    </w:rPr>
  </w:style>
  <w:style w:type="paragraph" w:customStyle="1" w:styleId="ZnakZnakZnakZnak">
    <w:name w:val="Znak Znak Znak Znak"/>
    <w:basedOn w:val="Normalny"/>
    <w:rsid w:val="000E73A0"/>
    <w:pPr>
      <w:suppressAutoHyphens w:val="0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3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4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2014-08-12T10:17:00Z</cp:lastPrinted>
  <dcterms:created xsi:type="dcterms:W3CDTF">2014-08-08T12:10:00Z</dcterms:created>
  <dcterms:modified xsi:type="dcterms:W3CDTF">2014-08-12T10:17:00Z</dcterms:modified>
</cp:coreProperties>
</file>