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24" w:rsidRDefault="007F2184" w:rsidP="000F0857">
      <w:pPr>
        <w:pStyle w:val="Tytu"/>
      </w:pPr>
      <w:r>
        <w:t>Załącznik nr 2 Charakterystyka budowlana obiektów WSZ w Koninie.</w:t>
      </w:r>
    </w:p>
    <w:p w:rsidR="000F0857" w:rsidRDefault="000F0857">
      <w:pPr>
        <w:rPr>
          <w:rFonts w:asciiTheme="majorHAnsi" w:eastAsiaTheme="majorEastAsia" w:hAnsiTheme="majorHAnsi" w:cstheme="majorBidi"/>
          <w:b/>
          <w:bCs/>
          <w:color w:val="365F91" w:themeColor="accent1" w:themeShade="BF"/>
          <w:sz w:val="28"/>
          <w:szCs w:val="28"/>
        </w:rPr>
      </w:pPr>
      <w:r>
        <w:br w:type="page"/>
      </w:r>
    </w:p>
    <w:p w:rsidR="007F2184" w:rsidRDefault="007F2184" w:rsidP="007F2184">
      <w:pPr>
        <w:pStyle w:val="Nagwek1"/>
      </w:pPr>
      <w:r>
        <w:lastRenderedPageBreak/>
        <w:t>Kompleks Wyszyńskiego 1</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2541"/>
        <w:gridCol w:w="1440"/>
        <w:gridCol w:w="1534"/>
        <w:gridCol w:w="1672"/>
        <w:gridCol w:w="1414"/>
      </w:tblGrid>
      <w:tr w:rsidR="007F2184" w:rsidRPr="0044343F" w:rsidTr="002766EB">
        <w:trPr>
          <w:trHeight w:val="628"/>
        </w:trPr>
        <w:tc>
          <w:tcPr>
            <w:tcW w:w="334" w:type="pct"/>
          </w:tcPr>
          <w:p w:rsidR="007F2184" w:rsidRPr="0044343F" w:rsidRDefault="007F2184" w:rsidP="002766EB">
            <w:pPr>
              <w:pStyle w:val="Bezodstpw"/>
            </w:pPr>
            <w:r w:rsidRPr="0044343F">
              <w:t>L.p.</w:t>
            </w:r>
          </w:p>
        </w:tc>
        <w:tc>
          <w:tcPr>
            <w:tcW w:w="1379" w:type="pct"/>
          </w:tcPr>
          <w:p w:rsidR="007F2184" w:rsidRPr="0044343F" w:rsidRDefault="007F2184" w:rsidP="002766EB">
            <w:pPr>
              <w:pStyle w:val="Bezodstpw"/>
            </w:pPr>
            <w:r w:rsidRPr="0044343F">
              <w:t>Nazwa powierzchni użytkowej</w:t>
            </w:r>
          </w:p>
        </w:tc>
        <w:tc>
          <w:tcPr>
            <w:tcW w:w="781" w:type="pct"/>
          </w:tcPr>
          <w:p w:rsidR="007F2184" w:rsidRPr="00EA7E9A" w:rsidRDefault="007F2184" w:rsidP="002766EB">
            <w:pPr>
              <w:pStyle w:val="Bezodstpw"/>
            </w:pPr>
            <w:r w:rsidRPr="00EA7E9A">
              <w:t xml:space="preserve">Wysokość budynku – </w:t>
            </w:r>
            <w:r w:rsidR="00FA51A3" w:rsidRPr="00EA7E9A">
              <w:t>bloku C1, D1, E1</w:t>
            </w:r>
          </w:p>
        </w:tc>
        <w:tc>
          <w:tcPr>
            <w:tcW w:w="832" w:type="pct"/>
          </w:tcPr>
          <w:p w:rsidR="007F2184" w:rsidRPr="0044343F" w:rsidRDefault="007F2184" w:rsidP="002766EB">
            <w:pPr>
              <w:pStyle w:val="Bezodstpw"/>
            </w:pPr>
            <w:r w:rsidRPr="0044343F">
              <w:t>Powierzchnia</w:t>
            </w:r>
          </w:p>
          <w:p w:rsidR="007F2184" w:rsidRPr="0044343F" w:rsidRDefault="007F2184" w:rsidP="002766EB">
            <w:pPr>
              <w:pStyle w:val="Bezodstpw"/>
            </w:pPr>
            <w:r w:rsidRPr="0044343F">
              <w:t xml:space="preserve">zabudowy – bloku C1, D1, E1 </w:t>
            </w:r>
          </w:p>
        </w:tc>
        <w:tc>
          <w:tcPr>
            <w:tcW w:w="907" w:type="pct"/>
          </w:tcPr>
          <w:p w:rsidR="007F2184" w:rsidRPr="0044343F" w:rsidRDefault="007F2184" w:rsidP="002766EB">
            <w:pPr>
              <w:pStyle w:val="Bezodstpw"/>
            </w:pPr>
            <w:r w:rsidRPr="0044343F">
              <w:t xml:space="preserve">Powierzchnia </w:t>
            </w:r>
          </w:p>
          <w:p w:rsidR="007F2184" w:rsidRPr="0044343F" w:rsidRDefault="007F2184" w:rsidP="002766EB">
            <w:pPr>
              <w:pStyle w:val="Bezodstpw"/>
            </w:pPr>
            <w:r w:rsidRPr="0044343F">
              <w:t>użytkowa – bloku C1, D1, E1</w:t>
            </w:r>
          </w:p>
        </w:tc>
        <w:tc>
          <w:tcPr>
            <w:tcW w:w="767" w:type="pct"/>
          </w:tcPr>
          <w:p w:rsidR="007F2184" w:rsidRPr="0044343F" w:rsidRDefault="007F2184" w:rsidP="002766EB">
            <w:pPr>
              <w:pStyle w:val="Bezodstpw"/>
            </w:pPr>
            <w:r w:rsidRPr="0044343F">
              <w:t xml:space="preserve">Kubatura – bloku C1, D1, E1 </w:t>
            </w:r>
          </w:p>
        </w:tc>
      </w:tr>
      <w:tr w:rsidR="007F2184" w:rsidRPr="0044343F" w:rsidTr="002766EB">
        <w:trPr>
          <w:trHeight w:val="1584"/>
        </w:trPr>
        <w:tc>
          <w:tcPr>
            <w:tcW w:w="334" w:type="pct"/>
            <w:vMerge w:val="restart"/>
          </w:tcPr>
          <w:p w:rsidR="007F2184" w:rsidRPr="0044343F" w:rsidRDefault="007F2184" w:rsidP="002766EB">
            <w:pPr>
              <w:pStyle w:val="Bezodstpw"/>
            </w:pPr>
            <w:r w:rsidRPr="0044343F">
              <w:t>1.</w:t>
            </w:r>
          </w:p>
        </w:tc>
        <w:tc>
          <w:tcPr>
            <w:tcW w:w="1379" w:type="pct"/>
          </w:tcPr>
          <w:p w:rsidR="007F2184" w:rsidRPr="0044343F" w:rsidRDefault="007F2184" w:rsidP="002766EB">
            <w:pPr>
              <w:pStyle w:val="Bezodstpw"/>
            </w:pPr>
            <w:r w:rsidRPr="0044343F">
              <w:t>BLOK C1, D1, E1</w:t>
            </w:r>
          </w:p>
          <w:p w:rsidR="007F2184" w:rsidRPr="0044343F" w:rsidRDefault="007F2184" w:rsidP="002766EB">
            <w:pPr>
              <w:pStyle w:val="Bezodstpw"/>
            </w:pPr>
            <w:r w:rsidRPr="0044343F">
              <w:t xml:space="preserve">Zawiera głównie oddziały szpitalne – segment łóżkowy. Jest to segment łóżkowy w którym zlokalizowano oddziały szpitalne, o wysokości do </w:t>
            </w:r>
            <w:r w:rsidRPr="0044343F">
              <w:br/>
              <w:t>5 piętra</w:t>
            </w:r>
          </w:p>
        </w:tc>
        <w:tc>
          <w:tcPr>
            <w:tcW w:w="781" w:type="pct"/>
          </w:tcPr>
          <w:p w:rsidR="007F2184" w:rsidRPr="00EA7E9A" w:rsidRDefault="007F2184" w:rsidP="002766EB">
            <w:pPr>
              <w:pStyle w:val="Bezodstpw"/>
            </w:pPr>
            <w:r w:rsidRPr="00EA7E9A">
              <w:t>23,10 m</w:t>
            </w:r>
          </w:p>
        </w:tc>
        <w:tc>
          <w:tcPr>
            <w:tcW w:w="832" w:type="pct"/>
          </w:tcPr>
          <w:p w:rsidR="007F2184" w:rsidRPr="0044343F" w:rsidRDefault="007F2184" w:rsidP="002766EB">
            <w:pPr>
              <w:pStyle w:val="Bezodstpw"/>
            </w:pPr>
            <w:r w:rsidRPr="0044343F">
              <w:t>2058,14 m</w:t>
            </w:r>
            <w:r w:rsidRPr="0044343F">
              <w:rPr>
                <w:vertAlign w:val="superscript"/>
              </w:rPr>
              <w:t>2</w:t>
            </w:r>
          </w:p>
          <w:p w:rsidR="007F2184" w:rsidRPr="0044343F" w:rsidRDefault="007F2184" w:rsidP="002766EB">
            <w:pPr>
              <w:pStyle w:val="Bezodstpw"/>
            </w:pPr>
          </w:p>
        </w:tc>
        <w:tc>
          <w:tcPr>
            <w:tcW w:w="907" w:type="pct"/>
          </w:tcPr>
          <w:p w:rsidR="007F2184" w:rsidRPr="0044343F" w:rsidRDefault="007F2184" w:rsidP="002766EB">
            <w:pPr>
              <w:pStyle w:val="Bezodstpw"/>
            </w:pPr>
            <w:r w:rsidRPr="0044343F">
              <w:t>10902,78 m</w:t>
            </w:r>
            <w:r w:rsidRPr="0044343F">
              <w:rPr>
                <w:vertAlign w:val="superscript"/>
              </w:rPr>
              <w:t>2</w:t>
            </w:r>
          </w:p>
        </w:tc>
        <w:tc>
          <w:tcPr>
            <w:tcW w:w="767" w:type="pct"/>
          </w:tcPr>
          <w:p w:rsidR="007F2184" w:rsidRPr="0044343F" w:rsidRDefault="007F2184" w:rsidP="002766EB">
            <w:pPr>
              <w:pStyle w:val="Bezodstpw"/>
            </w:pPr>
            <w:r w:rsidRPr="0044343F">
              <w:t>35979,18 m</w:t>
            </w:r>
            <w:r w:rsidRPr="0044343F">
              <w:rPr>
                <w:vertAlign w:val="superscript"/>
              </w:rPr>
              <w:t>3</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EA7E9A" w:rsidRDefault="007F2184" w:rsidP="002766EB">
            <w:pPr>
              <w:pStyle w:val="Bezodstpw"/>
            </w:pPr>
            <w:r w:rsidRPr="00EA7E9A">
              <w:t>Poddasze</w:t>
            </w:r>
          </w:p>
        </w:tc>
        <w:tc>
          <w:tcPr>
            <w:tcW w:w="832" w:type="pct"/>
          </w:tcPr>
          <w:p w:rsidR="007F2184" w:rsidRPr="0044343F" w:rsidRDefault="007F2184" w:rsidP="002766EB">
            <w:pPr>
              <w:pStyle w:val="Bezodstpw"/>
            </w:pPr>
            <w:r w:rsidRPr="0044343F">
              <w:t>piętro 6</w:t>
            </w:r>
          </w:p>
        </w:tc>
        <w:tc>
          <w:tcPr>
            <w:tcW w:w="907" w:type="pct"/>
          </w:tcPr>
          <w:p w:rsidR="007F2184" w:rsidRPr="0044343F" w:rsidRDefault="007F2184" w:rsidP="002766EB">
            <w:pPr>
              <w:pStyle w:val="Bezodstpw"/>
            </w:pPr>
            <w:r w:rsidRPr="0044343F">
              <w:t>309,39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EA7E9A" w:rsidRDefault="007F2184" w:rsidP="002766EB">
            <w:pPr>
              <w:pStyle w:val="Bezodstpw"/>
            </w:pPr>
            <w:r w:rsidRPr="00EA7E9A">
              <w:t xml:space="preserve">Oddział Onkologiczny z Pododdziałem Hematologicznym oraz Zakład </w:t>
            </w:r>
            <w:proofErr w:type="spellStart"/>
            <w:r w:rsidRPr="00EA7E9A">
              <w:t>Pielęgnacyjno</w:t>
            </w:r>
            <w:proofErr w:type="spellEnd"/>
            <w:r w:rsidRPr="00EA7E9A">
              <w:t xml:space="preserve"> - Opiekuńczy</w:t>
            </w:r>
          </w:p>
        </w:tc>
        <w:tc>
          <w:tcPr>
            <w:tcW w:w="832" w:type="pct"/>
          </w:tcPr>
          <w:p w:rsidR="007F2184" w:rsidRPr="0044343F" w:rsidRDefault="007F2184" w:rsidP="002766EB">
            <w:pPr>
              <w:pStyle w:val="Bezodstpw"/>
            </w:pPr>
            <w:r w:rsidRPr="0044343F">
              <w:t>piętro 5</w:t>
            </w:r>
          </w:p>
        </w:tc>
        <w:tc>
          <w:tcPr>
            <w:tcW w:w="907" w:type="pct"/>
          </w:tcPr>
          <w:p w:rsidR="007F2184" w:rsidRPr="0044343F" w:rsidRDefault="007F2184" w:rsidP="002766EB">
            <w:pPr>
              <w:pStyle w:val="Bezodstpw"/>
            </w:pPr>
            <w:r w:rsidRPr="0044343F">
              <w:t>1109,65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EA7E9A" w:rsidRDefault="007F2184" w:rsidP="002766EB">
            <w:pPr>
              <w:pStyle w:val="Bezodstpw"/>
            </w:pPr>
            <w:r w:rsidRPr="00EA7E9A">
              <w:t>Przestrzeń niezagospodarowana ( była O/Okulistyki )</w:t>
            </w:r>
          </w:p>
        </w:tc>
        <w:tc>
          <w:tcPr>
            <w:tcW w:w="832" w:type="pct"/>
          </w:tcPr>
          <w:p w:rsidR="007F2184" w:rsidRPr="0044343F" w:rsidRDefault="007F2184" w:rsidP="002766EB">
            <w:pPr>
              <w:pStyle w:val="Bezodstpw"/>
            </w:pPr>
            <w:r w:rsidRPr="0044343F">
              <w:t>Piętro 5</w:t>
            </w:r>
          </w:p>
        </w:tc>
        <w:tc>
          <w:tcPr>
            <w:tcW w:w="907" w:type="pct"/>
          </w:tcPr>
          <w:p w:rsidR="007F2184" w:rsidRPr="0044343F" w:rsidRDefault="007F2184" w:rsidP="002766EB">
            <w:pPr>
              <w:pStyle w:val="Bezodstpw"/>
            </w:pPr>
            <w:r w:rsidRPr="0044343F">
              <w:t>439,58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EA7E9A" w:rsidRDefault="007F2184" w:rsidP="002766EB">
            <w:pPr>
              <w:pStyle w:val="Bezodstpw"/>
            </w:pPr>
            <w:r w:rsidRPr="00EA7E9A">
              <w:t>Oddział Rehabilitacji Ogólnej</w:t>
            </w:r>
          </w:p>
        </w:tc>
        <w:tc>
          <w:tcPr>
            <w:tcW w:w="832" w:type="pct"/>
          </w:tcPr>
          <w:p w:rsidR="007F2184" w:rsidRPr="0044343F" w:rsidRDefault="007F2184" w:rsidP="002766EB">
            <w:pPr>
              <w:pStyle w:val="Bezodstpw"/>
            </w:pPr>
            <w:r w:rsidRPr="0044343F">
              <w:t>piętro 4</w:t>
            </w:r>
          </w:p>
        </w:tc>
        <w:tc>
          <w:tcPr>
            <w:tcW w:w="907" w:type="pct"/>
          </w:tcPr>
          <w:p w:rsidR="007F2184" w:rsidRPr="0044343F" w:rsidRDefault="007F2184" w:rsidP="002766EB">
            <w:pPr>
              <w:pStyle w:val="Bezodstpw"/>
            </w:pPr>
            <w:r w:rsidRPr="0044343F">
              <w:t>849,49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EA7E9A" w:rsidRDefault="007F2184" w:rsidP="002766EB">
            <w:pPr>
              <w:pStyle w:val="Bezodstpw"/>
            </w:pPr>
            <w:r w:rsidRPr="00EA7E9A">
              <w:t>Przestrzeń niezagospodarowana (były OIOM)</w:t>
            </w:r>
          </w:p>
        </w:tc>
        <w:tc>
          <w:tcPr>
            <w:tcW w:w="832" w:type="pct"/>
          </w:tcPr>
          <w:p w:rsidR="007F2184" w:rsidRPr="0044343F" w:rsidRDefault="007F2184" w:rsidP="002766EB">
            <w:pPr>
              <w:pStyle w:val="Bezodstpw"/>
            </w:pPr>
            <w:r w:rsidRPr="0044343F">
              <w:t>piętro 4</w:t>
            </w:r>
          </w:p>
        </w:tc>
        <w:tc>
          <w:tcPr>
            <w:tcW w:w="907" w:type="pct"/>
          </w:tcPr>
          <w:p w:rsidR="007F2184" w:rsidRPr="0044343F" w:rsidRDefault="007F2184" w:rsidP="002766EB">
            <w:pPr>
              <w:pStyle w:val="Bezodstpw"/>
              <w:rPr>
                <w:vertAlign w:val="superscript"/>
              </w:rPr>
            </w:pPr>
            <w:r w:rsidRPr="0044343F">
              <w:t>533,50 m</w:t>
            </w:r>
            <w:r w:rsidRPr="0044343F">
              <w:rPr>
                <w:vertAlign w:val="superscript"/>
              </w:rPr>
              <w:t>2</w:t>
            </w:r>
          </w:p>
        </w:tc>
        <w:tc>
          <w:tcPr>
            <w:tcW w:w="767" w:type="pct"/>
          </w:tcPr>
          <w:p w:rsidR="007F2184" w:rsidRPr="0044343F" w:rsidRDefault="007F2184" w:rsidP="002766EB">
            <w:pPr>
              <w:pStyle w:val="Bezodstpw"/>
            </w:pP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EA7E9A" w:rsidRDefault="007F2184" w:rsidP="00FA51A3">
            <w:pPr>
              <w:pStyle w:val="Bezodstpw"/>
            </w:pPr>
            <w:r w:rsidRPr="00EA7E9A">
              <w:t xml:space="preserve"> </w:t>
            </w:r>
            <w:r w:rsidR="00FA51A3" w:rsidRPr="00EA7E9A">
              <w:t>Oddział Chorób Płuc</w:t>
            </w:r>
            <w:r w:rsidRPr="00EA7E9A">
              <w:t xml:space="preserve"> </w:t>
            </w:r>
          </w:p>
        </w:tc>
        <w:tc>
          <w:tcPr>
            <w:tcW w:w="832" w:type="pct"/>
          </w:tcPr>
          <w:p w:rsidR="007F2184" w:rsidRPr="0044343F" w:rsidRDefault="007F2184" w:rsidP="002766EB">
            <w:pPr>
              <w:pStyle w:val="Bezodstpw"/>
            </w:pPr>
            <w:r w:rsidRPr="0044343F">
              <w:t>piętro 3</w:t>
            </w:r>
          </w:p>
        </w:tc>
        <w:tc>
          <w:tcPr>
            <w:tcW w:w="907" w:type="pct"/>
          </w:tcPr>
          <w:p w:rsidR="007F2184" w:rsidRPr="0044343F" w:rsidRDefault="007F2184" w:rsidP="002766EB">
            <w:pPr>
              <w:pStyle w:val="Bezodstpw"/>
            </w:pPr>
            <w:r w:rsidRPr="0044343F">
              <w:t>845,10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 xml:space="preserve"> Przestrzeń niezagospodarowana (były O/Laryngologii ) </w:t>
            </w:r>
          </w:p>
        </w:tc>
        <w:tc>
          <w:tcPr>
            <w:tcW w:w="832" w:type="pct"/>
          </w:tcPr>
          <w:p w:rsidR="007F2184" w:rsidRPr="0044343F" w:rsidRDefault="007F2184" w:rsidP="002766EB">
            <w:pPr>
              <w:pStyle w:val="Bezodstpw"/>
            </w:pPr>
            <w:r w:rsidRPr="0044343F">
              <w:t>piętro 3</w:t>
            </w:r>
          </w:p>
        </w:tc>
        <w:tc>
          <w:tcPr>
            <w:tcW w:w="907" w:type="pct"/>
          </w:tcPr>
          <w:p w:rsidR="007F2184" w:rsidRPr="0044343F" w:rsidRDefault="007F2184" w:rsidP="002766EB">
            <w:pPr>
              <w:pStyle w:val="Bezodstpw"/>
            </w:pPr>
            <w:r w:rsidRPr="0044343F">
              <w:t>529,74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 xml:space="preserve">Oddział Wewnętrzny z Pododdziałem </w:t>
            </w:r>
            <w:proofErr w:type="spellStart"/>
            <w:r w:rsidRPr="0044343F">
              <w:t>Gastroentrologicznym</w:t>
            </w:r>
            <w:proofErr w:type="spellEnd"/>
          </w:p>
        </w:tc>
        <w:tc>
          <w:tcPr>
            <w:tcW w:w="832" w:type="pct"/>
          </w:tcPr>
          <w:p w:rsidR="007F2184" w:rsidRPr="0044343F" w:rsidRDefault="007F2184" w:rsidP="002766EB">
            <w:pPr>
              <w:pStyle w:val="Bezodstpw"/>
            </w:pPr>
            <w:r w:rsidRPr="0044343F">
              <w:t>piętro 2</w:t>
            </w:r>
          </w:p>
        </w:tc>
        <w:tc>
          <w:tcPr>
            <w:tcW w:w="907" w:type="pct"/>
          </w:tcPr>
          <w:p w:rsidR="007F2184" w:rsidRPr="0044343F" w:rsidRDefault="007F2184" w:rsidP="002766EB">
            <w:pPr>
              <w:pStyle w:val="Bezodstpw"/>
            </w:pPr>
            <w:r w:rsidRPr="0044343F">
              <w:t>1403,17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Oddział Wewnętrzny Patologii Ciąży z blokiem operacyjnym</w:t>
            </w:r>
          </w:p>
        </w:tc>
        <w:tc>
          <w:tcPr>
            <w:tcW w:w="832" w:type="pct"/>
          </w:tcPr>
          <w:p w:rsidR="007F2184" w:rsidRPr="0044343F" w:rsidRDefault="007F2184" w:rsidP="002766EB">
            <w:pPr>
              <w:pStyle w:val="Bezodstpw"/>
            </w:pPr>
            <w:r w:rsidRPr="0044343F">
              <w:t>piętro 1</w:t>
            </w:r>
          </w:p>
        </w:tc>
        <w:tc>
          <w:tcPr>
            <w:tcW w:w="907" w:type="pct"/>
          </w:tcPr>
          <w:p w:rsidR="007F2184" w:rsidRPr="0044343F" w:rsidRDefault="007F2184" w:rsidP="002766EB">
            <w:pPr>
              <w:pStyle w:val="Bezodstpw"/>
            </w:pPr>
            <w:r w:rsidRPr="0044343F">
              <w:t>650,63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Oddział Położniczy</w:t>
            </w:r>
          </w:p>
        </w:tc>
        <w:tc>
          <w:tcPr>
            <w:tcW w:w="832" w:type="pct"/>
          </w:tcPr>
          <w:p w:rsidR="007F2184" w:rsidRPr="0044343F" w:rsidRDefault="007F2184" w:rsidP="002766EB">
            <w:pPr>
              <w:pStyle w:val="Bezodstpw"/>
            </w:pPr>
            <w:r w:rsidRPr="0044343F">
              <w:t>piętro 1</w:t>
            </w:r>
          </w:p>
        </w:tc>
        <w:tc>
          <w:tcPr>
            <w:tcW w:w="907" w:type="pct"/>
          </w:tcPr>
          <w:p w:rsidR="007F2184" w:rsidRPr="0044343F" w:rsidRDefault="007F2184" w:rsidP="002766EB">
            <w:pPr>
              <w:pStyle w:val="Bezodstpw"/>
            </w:pPr>
            <w:r w:rsidRPr="0044343F">
              <w:t>596,79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Oddział Noworodków</w:t>
            </w:r>
          </w:p>
        </w:tc>
        <w:tc>
          <w:tcPr>
            <w:tcW w:w="832" w:type="pct"/>
          </w:tcPr>
          <w:p w:rsidR="007F2184" w:rsidRPr="0044343F" w:rsidRDefault="007F2184" w:rsidP="002766EB">
            <w:pPr>
              <w:pStyle w:val="Bezodstpw"/>
            </w:pPr>
            <w:r w:rsidRPr="0044343F">
              <w:t>piętro 1</w:t>
            </w:r>
          </w:p>
        </w:tc>
        <w:tc>
          <w:tcPr>
            <w:tcW w:w="907" w:type="pct"/>
          </w:tcPr>
          <w:p w:rsidR="007F2184" w:rsidRPr="0044343F" w:rsidRDefault="007F2184" w:rsidP="002766EB">
            <w:pPr>
              <w:pStyle w:val="Bezodstpw"/>
            </w:pPr>
            <w:r w:rsidRPr="0044343F">
              <w:t>330,70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 xml:space="preserve">Oddział Ginekologii </w:t>
            </w:r>
          </w:p>
        </w:tc>
        <w:tc>
          <w:tcPr>
            <w:tcW w:w="832" w:type="pct"/>
          </w:tcPr>
          <w:p w:rsidR="007F2184" w:rsidRPr="0044343F" w:rsidRDefault="007F2184" w:rsidP="002766EB">
            <w:pPr>
              <w:pStyle w:val="Bezodstpw"/>
            </w:pPr>
            <w:r w:rsidRPr="0044343F">
              <w:t>parter</w:t>
            </w:r>
          </w:p>
        </w:tc>
        <w:tc>
          <w:tcPr>
            <w:tcW w:w="907" w:type="pct"/>
          </w:tcPr>
          <w:p w:rsidR="007F2184" w:rsidRPr="0044343F" w:rsidRDefault="007F2184" w:rsidP="002766EB">
            <w:pPr>
              <w:pStyle w:val="Bezodstpw"/>
            </w:pPr>
            <w:r w:rsidRPr="0044343F">
              <w:t>504,97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Oddział Dziecięcy</w:t>
            </w:r>
          </w:p>
        </w:tc>
        <w:tc>
          <w:tcPr>
            <w:tcW w:w="832" w:type="pct"/>
          </w:tcPr>
          <w:p w:rsidR="007F2184" w:rsidRPr="0044343F" w:rsidRDefault="007F2184" w:rsidP="002766EB">
            <w:pPr>
              <w:pStyle w:val="Bezodstpw"/>
            </w:pPr>
            <w:r w:rsidRPr="0044343F">
              <w:t>parter</w:t>
            </w:r>
          </w:p>
        </w:tc>
        <w:tc>
          <w:tcPr>
            <w:tcW w:w="907" w:type="pct"/>
          </w:tcPr>
          <w:p w:rsidR="007F2184" w:rsidRPr="0044343F" w:rsidRDefault="007F2184" w:rsidP="002766EB">
            <w:pPr>
              <w:pStyle w:val="Bezodstpw"/>
            </w:pPr>
            <w:r w:rsidRPr="0044343F">
              <w:t>848,42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Pomieszczenia techniczne, korytarze, szatnie</w:t>
            </w:r>
          </w:p>
        </w:tc>
        <w:tc>
          <w:tcPr>
            <w:tcW w:w="832" w:type="pct"/>
          </w:tcPr>
          <w:p w:rsidR="007F2184" w:rsidRPr="0044343F" w:rsidRDefault="007F2184" w:rsidP="002766EB">
            <w:pPr>
              <w:pStyle w:val="Bezodstpw"/>
            </w:pPr>
            <w:r w:rsidRPr="0044343F">
              <w:t>piwnica</w:t>
            </w:r>
          </w:p>
        </w:tc>
        <w:tc>
          <w:tcPr>
            <w:tcW w:w="907" w:type="pct"/>
          </w:tcPr>
          <w:p w:rsidR="007F2184" w:rsidRPr="0044343F" w:rsidRDefault="007F2184" w:rsidP="002766EB">
            <w:pPr>
              <w:pStyle w:val="Bezodstpw"/>
            </w:pPr>
            <w:r w:rsidRPr="0044343F">
              <w:t>1951,20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4666" w:type="pct"/>
            <w:gridSpan w:val="5"/>
          </w:tcPr>
          <w:p w:rsidR="007F2184" w:rsidRPr="0044343F" w:rsidRDefault="007F2184" w:rsidP="002766EB">
            <w:pPr>
              <w:pStyle w:val="Bezodstpw"/>
            </w:pPr>
          </w:p>
          <w:p w:rsidR="007F2184" w:rsidRPr="0044343F" w:rsidRDefault="007F2184" w:rsidP="002766EB">
            <w:pPr>
              <w:pStyle w:val="Bezodstpw"/>
            </w:pPr>
            <w:r w:rsidRPr="0044343F">
              <w:t xml:space="preserve">Budynek siedmiokondygnacyjny podpiwniczony wchodzący w skład zespołu bloków nazwanych literami od C1 do E1. Łączy się on bezpośrednio z blokami A1, B1, F1, 2 i 3. Fundamenty żelbetowe ze ścianami żelbetowymi piwnic grubości 25 cm. i cegły grubości </w:t>
            </w:r>
            <w:r w:rsidRPr="0044343F">
              <w:br/>
              <w:t xml:space="preserve">12 cm.  Ściany </w:t>
            </w:r>
            <w:proofErr w:type="spellStart"/>
            <w:r w:rsidRPr="0044343F">
              <w:t>nadziemia</w:t>
            </w:r>
            <w:proofErr w:type="spellEnd"/>
            <w:r w:rsidRPr="0044343F">
              <w:t xml:space="preserve"> wykonane z bloczków betonowych grubości 44 cm i cegły grubości 12 cm. ocieplone styropianem. Ściany wewnętrzne – cegła dziurawka, cegła pełna, ściany usztywniające żelbetowe wylewane.  Stropodach wentylowany, płyty korytkowe oparte na belkach żelbetowych wylewanych, dach płytki korytkowe zatarte gładzią cementową, pokryte dwukrotnie papą – ostatnia warstwa papa spawana na papach istniejących.       </w:t>
            </w:r>
          </w:p>
          <w:p w:rsidR="007F2184" w:rsidRPr="0044343F" w:rsidRDefault="007F2184" w:rsidP="002766EB">
            <w:pPr>
              <w:pStyle w:val="Bezodstpw"/>
            </w:pPr>
            <w:r w:rsidRPr="0044343F">
              <w:t xml:space="preserve"> </w:t>
            </w:r>
          </w:p>
        </w:tc>
      </w:tr>
      <w:tr w:rsidR="007F2184" w:rsidRPr="0044343F" w:rsidTr="002766EB">
        <w:tc>
          <w:tcPr>
            <w:tcW w:w="334" w:type="pct"/>
          </w:tcPr>
          <w:p w:rsidR="007F2184" w:rsidRPr="0044343F" w:rsidRDefault="007F2184" w:rsidP="002766EB">
            <w:pPr>
              <w:pStyle w:val="Bezodstpw"/>
            </w:pPr>
            <w:r w:rsidRPr="0044343F">
              <w:t>L.p.</w:t>
            </w:r>
          </w:p>
        </w:tc>
        <w:tc>
          <w:tcPr>
            <w:tcW w:w="1379" w:type="pct"/>
          </w:tcPr>
          <w:p w:rsidR="007F2184" w:rsidRPr="0044343F" w:rsidRDefault="007F2184" w:rsidP="002766EB">
            <w:pPr>
              <w:pStyle w:val="Bezodstpw"/>
            </w:pPr>
            <w:r w:rsidRPr="0044343F">
              <w:t>Nazwa powierzchni użytkowej</w:t>
            </w:r>
          </w:p>
        </w:tc>
        <w:tc>
          <w:tcPr>
            <w:tcW w:w="781" w:type="pct"/>
          </w:tcPr>
          <w:p w:rsidR="007F2184" w:rsidRPr="0044343F" w:rsidRDefault="007F2184" w:rsidP="002766EB">
            <w:pPr>
              <w:pStyle w:val="Bezodstpw"/>
            </w:pPr>
            <w:r w:rsidRPr="0044343F">
              <w:t>Wysokość budynku – bloku B</w:t>
            </w:r>
          </w:p>
        </w:tc>
        <w:tc>
          <w:tcPr>
            <w:tcW w:w="832" w:type="pct"/>
          </w:tcPr>
          <w:p w:rsidR="007F2184" w:rsidRPr="0044343F" w:rsidRDefault="007F2184" w:rsidP="002766EB">
            <w:pPr>
              <w:pStyle w:val="Bezodstpw"/>
            </w:pPr>
            <w:r w:rsidRPr="0044343F">
              <w:t>Powierzchnia</w:t>
            </w:r>
          </w:p>
          <w:p w:rsidR="007F2184" w:rsidRPr="0044343F" w:rsidRDefault="007F2184" w:rsidP="002766EB">
            <w:pPr>
              <w:pStyle w:val="Bezodstpw"/>
            </w:pPr>
            <w:r w:rsidRPr="0044343F">
              <w:t xml:space="preserve">zabudowy – bloku B </w:t>
            </w:r>
          </w:p>
        </w:tc>
        <w:tc>
          <w:tcPr>
            <w:tcW w:w="907" w:type="pct"/>
          </w:tcPr>
          <w:p w:rsidR="007F2184" w:rsidRPr="0044343F" w:rsidRDefault="007F2184" w:rsidP="002766EB">
            <w:pPr>
              <w:pStyle w:val="Bezodstpw"/>
            </w:pPr>
            <w:r w:rsidRPr="0044343F">
              <w:t xml:space="preserve">Powierzchnia </w:t>
            </w:r>
          </w:p>
          <w:p w:rsidR="007F2184" w:rsidRPr="0044343F" w:rsidRDefault="007F2184" w:rsidP="002766EB">
            <w:pPr>
              <w:pStyle w:val="Bezodstpw"/>
            </w:pPr>
            <w:r w:rsidRPr="0044343F">
              <w:t>użytkowa – bloku B</w:t>
            </w:r>
          </w:p>
        </w:tc>
        <w:tc>
          <w:tcPr>
            <w:tcW w:w="767" w:type="pct"/>
          </w:tcPr>
          <w:p w:rsidR="007F2184" w:rsidRPr="0044343F" w:rsidRDefault="007F2184" w:rsidP="002766EB">
            <w:pPr>
              <w:pStyle w:val="Bezodstpw"/>
            </w:pPr>
            <w:r w:rsidRPr="0044343F">
              <w:t xml:space="preserve">Kubatura – bloku B </w:t>
            </w:r>
          </w:p>
        </w:tc>
      </w:tr>
      <w:tr w:rsidR="007F2184" w:rsidRPr="0044343F" w:rsidTr="002766EB">
        <w:tc>
          <w:tcPr>
            <w:tcW w:w="334" w:type="pct"/>
            <w:vMerge w:val="restart"/>
          </w:tcPr>
          <w:p w:rsidR="007F2184" w:rsidRPr="0044343F" w:rsidRDefault="007F2184" w:rsidP="002766EB">
            <w:pPr>
              <w:pStyle w:val="Bezodstpw"/>
            </w:pPr>
            <w:r w:rsidRPr="0044343F">
              <w:t xml:space="preserve">2. </w:t>
            </w:r>
          </w:p>
        </w:tc>
        <w:tc>
          <w:tcPr>
            <w:tcW w:w="1379" w:type="pct"/>
          </w:tcPr>
          <w:p w:rsidR="007F2184" w:rsidRPr="0044343F" w:rsidRDefault="007F2184" w:rsidP="002766EB">
            <w:pPr>
              <w:pStyle w:val="Bezodstpw"/>
            </w:pPr>
            <w:r w:rsidRPr="0044343F">
              <w:t>Blok B 1</w:t>
            </w:r>
          </w:p>
          <w:p w:rsidR="007F2184" w:rsidRPr="0044343F" w:rsidRDefault="007F2184" w:rsidP="002766EB">
            <w:pPr>
              <w:pStyle w:val="Bezodstpw"/>
            </w:pPr>
            <w:r w:rsidRPr="0044343F">
              <w:t xml:space="preserve">Budynek </w:t>
            </w:r>
            <w:proofErr w:type="spellStart"/>
            <w:r w:rsidRPr="0044343F">
              <w:t>diagnostyczno</w:t>
            </w:r>
            <w:proofErr w:type="spellEnd"/>
            <w:r w:rsidRPr="0044343F">
              <w:t xml:space="preserve"> – </w:t>
            </w:r>
            <w:r w:rsidRPr="0044343F">
              <w:lastRenderedPageBreak/>
              <w:t>zabiegowy połączony technologicznie z budynkiem C1, D1, E1</w:t>
            </w:r>
          </w:p>
          <w:p w:rsidR="007F2184" w:rsidRPr="0044343F" w:rsidRDefault="007F2184" w:rsidP="002766EB">
            <w:pPr>
              <w:pStyle w:val="Bezodstpw"/>
            </w:pPr>
          </w:p>
        </w:tc>
        <w:tc>
          <w:tcPr>
            <w:tcW w:w="781" w:type="pct"/>
          </w:tcPr>
          <w:p w:rsidR="007F2184" w:rsidRPr="0044343F" w:rsidRDefault="007F2184" w:rsidP="002766EB">
            <w:pPr>
              <w:pStyle w:val="Bezodstpw"/>
            </w:pPr>
            <w:r w:rsidRPr="0044343F">
              <w:lastRenderedPageBreak/>
              <w:t>16,50 m</w:t>
            </w:r>
          </w:p>
        </w:tc>
        <w:tc>
          <w:tcPr>
            <w:tcW w:w="832" w:type="pct"/>
          </w:tcPr>
          <w:p w:rsidR="007F2184" w:rsidRPr="0044343F" w:rsidRDefault="007F2184" w:rsidP="002766EB">
            <w:pPr>
              <w:pStyle w:val="Bezodstpw"/>
            </w:pPr>
            <w:r w:rsidRPr="0044343F">
              <w:t>553,5 m</w:t>
            </w:r>
            <w:r w:rsidRPr="0044343F">
              <w:rPr>
                <w:vertAlign w:val="superscript"/>
              </w:rPr>
              <w:t>2</w:t>
            </w:r>
          </w:p>
          <w:p w:rsidR="007F2184" w:rsidRPr="0044343F" w:rsidRDefault="007F2184" w:rsidP="002766EB">
            <w:pPr>
              <w:pStyle w:val="Bezodstpw"/>
            </w:pPr>
          </w:p>
        </w:tc>
        <w:tc>
          <w:tcPr>
            <w:tcW w:w="907" w:type="pct"/>
          </w:tcPr>
          <w:p w:rsidR="007F2184" w:rsidRPr="0044343F" w:rsidRDefault="007F2184" w:rsidP="002766EB">
            <w:pPr>
              <w:pStyle w:val="Bezodstpw"/>
            </w:pPr>
            <w:r w:rsidRPr="0044343F">
              <w:t>3011,64 m</w:t>
            </w:r>
            <w:r w:rsidRPr="0044343F">
              <w:rPr>
                <w:vertAlign w:val="superscript"/>
              </w:rPr>
              <w:t>2</w:t>
            </w:r>
          </w:p>
        </w:tc>
        <w:tc>
          <w:tcPr>
            <w:tcW w:w="767" w:type="pct"/>
          </w:tcPr>
          <w:p w:rsidR="007F2184" w:rsidRPr="0044343F" w:rsidRDefault="007F2184" w:rsidP="002766EB">
            <w:pPr>
              <w:pStyle w:val="Bezodstpw"/>
            </w:pPr>
            <w:r w:rsidRPr="0044343F">
              <w:t>9938,41 m</w:t>
            </w:r>
            <w:r w:rsidRPr="0044343F">
              <w:rPr>
                <w:vertAlign w:val="superscript"/>
              </w:rPr>
              <w:t>3</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Przestrzeń niezagospodarowana ( blok operacyjny )</w:t>
            </w:r>
          </w:p>
        </w:tc>
        <w:tc>
          <w:tcPr>
            <w:tcW w:w="832" w:type="pct"/>
          </w:tcPr>
          <w:p w:rsidR="007F2184" w:rsidRPr="0044343F" w:rsidRDefault="007F2184" w:rsidP="002766EB">
            <w:pPr>
              <w:pStyle w:val="Bezodstpw"/>
            </w:pPr>
            <w:r w:rsidRPr="0044343F">
              <w:t>piętro 4</w:t>
            </w:r>
          </w:p>
        </w:tc>
        <w:tc>
          <w:tcPr>
            <w:tcW w:w="907" w:type="pct"/>
          </w:tcPr>
          <w:p w:rsidR="007F2184" w:rsidRPr="0044343F" w:rsidRDefault="007F2184" w:rsidP="002766EB">
            <w:pPr>
              <w:pStyle w:val="Bezodstpw"/>
            </w:pPr>
            <w:r w:rsidRPr="0044343F">
              <w:t>481,79 m</w:t>
            </w:r>
            <w:r w:rsidRPr="0044343F">
              <w:rPr>
                <w:vertAlign w:val="superscript"/>
              </w:rPr>
              <w:t>2</w:t>
            </w:r>
            <w:r w:rsidRPr="0044343F">
              <w:t xml:space="preserve"> </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Zakład Mikrobiologii i Zakład Diagnostyki Laboratoryjnej</w:t>
            </w:r>
          </w:p>
        </w:tc>
        <w:tc>
          <w:tcPr>
            <w:tcW w:w="832" w:type="pct"/>
          </w:tcPr>
          <w:p w:rsidR="007F2184" w:rsidRPr="0044343F" w:rsidRDefault="007F2184" w:rsidP="002766EB">
            <w:pPr>
              <w:pStyle w:val="Bezodstpw"/>
            </w:pPr>
            <w:r w:rsidRPr="0044343F">
              <w:t>piętro 3</w:t>
            </w:r>
          </w:p>
        </w:tc>
        <w:tc>
          <w:tcPr>
            <w:tcW w:w="907" w:type="pct"/>
          </w:tcPr>
          <w:p w:rsidR="007F2184" w:rsidRPr="0044343F" w:rsidRDefault="007F2184" w:rsidP="002766EB">
            <w:pPr>
              <w:pStyle w:val="Bezodstpw"/>
            </w:pPr>
            <w:r w:rsidRPr="0044343F">
              <w:t>470,91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Zakład Diagnostyki Obrazowej</w:t>
            </w:r>
          </w:p>
        </w:tc>
        <w:tc>
          <w:tcPr>
            <w:tcW w:w="832" w:type="pct"/>
          </w:tcPr>
          <w:p w:rsidR="007F2184" w:rsidRPr="0044343F" w:rsidRDefault="007F2184" w:rsidP="002766EB">
            <w:pPr>
              <w:pStyle w:val="Bezodstpw"/>
            </w:pPr>
            <w:r w:rsidRPr="0044343F">
              <w:t>piętro 2</w:t>
            </w:r>
          </w:p>
        </w:tc>
        <w:tc>
          <w:tcPr>
            <w:tcW w:w="907" w:type="pct"/>
          </w:tcPr>
          <w:p w:rsidR="007F2184" w:rsidRPr="0044343F" w:rsidRDefault="007F2184" w:rsidP="002766EB">
            <w:pPr>
              <w:pStyle w:val="Bezodstpw"/>
              <w:rPr>
                <w:vertAlign w:val="superscript"/>
              </w:rPr>
            </w:pPr>
            <w:r w:rsidRPr="0044343F">
              <w:t>488,05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EA7E9A" w:rsidRDefault="007F2184" w:rsidP="002766EB">
            <w:pPr>
              <w:pStyle w:val="Bezodstpw"/>
            </w:pPr>
            <w:r w:rsidRPr="00EA7E9A">
              <w:t xml:space="preserve">Pracownie diagnostyczne </w:t>
            </w:r>
          </w:p>
        </w:tc>
        <w:tc>
          <w:tcPr>
            <w:tcW w:w="832" w:type="pct"/>
          </w:tcPr>
          <w:p w:rsidR="007F2184" w:rsidRPr="0044343F" w:rsidRDefault="007F2184" w:rsidP="002766EB">
            <w:pPr>
              <w:pStyle w:val="Bezodstpw"/>
            </w:pPr>
            <w:r w:rsidRPr="0044343F">
              <w:t>piętro 1</w:t>
            </w:r>
          </w:p>
        </w:tc>
        <w:tc>
          <w:tcPr>
            <w:tcW w:w="907" w:type="pct"/>
          </w:tcPr>
          <w:p w:rsidR="007F2184" w:rsidRPr="0044343F" w:rsidRDefault="007F2184" w:rsidP="002766EB">
            <w:pPr>
              <w:pStyle w:val="Bezodstpw"/>
              <w:rPr>
                <w:vertAlign w:val="superscript"/>
              </w:rPr>
            </w:pPr>
            <w:r w:rsidRPr="0044343F">
              <w:t>491,62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EA7E9A" w:rsidRDefault="00FA51A3" w:rsidP="002766EB">
            <w:pPr>
              <w:pStyle w:val="Bezodstpw"/>
            </w:pPr>
            <w:r w:rsidRPr="00EA7E9A">
              <w:t>Apteka</w:t>
            </w:r>
            <w:r w:rsidR="007F2184" w:rsidRPr="00EA7E9A">
              <w:t xml:space="preserve"> oraz Kiosk</w:t>
            </w:r>
          </w:p>
        </w:tc>
        <w:tc>
          <w:tcPr>
            <w:tcW w:w="832" w:type="pct"/>
          </w:tcPr>
          <w:p w:rsidR="007F2184" w:rsidRPr="0044343F" w:rsidRDefault="007F2184" w:rsidP="002766EB">
            <w:pPr>
              <w:pStyle w:val="Bezodstpw"/>
            </w:pPr>
            <w:r w:rsidRPr="0044343F">
              <w:t>parter</w:t>
            </w:r>
          </w:p>
        </w:tc>
        <w:tc>
          <w:tcPr>
            <w:tcW w:w="907" w:type="pct"/>
          </w:tcPr>
          <w:p w:rsidR="007F2184" w:rsidRPr="0044343F" w:rsidRDefault="007F2184" w:rsidP="002766EB">
            <w:pPr>
              <w:pStyle w:val="Bezodstpw"/>
            </w:pPr>
            <w:r w:rsidRPr="0044343F">
              <w:t>67,08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Przestrzeń niezagospodarowana ( SOR )</w:t>
            </w:r>
          </w:p>
        </w:tc>
        <w:tc>
          <w:tcPr>
            <w:tcW w:w="832" w:type="pct"/>
          </w:tcPr>
          <w:p w:rsidR="007F2184" w:rsidRPr="0044343F" w:rsidRDefault="007F2184" w:rsidP="002766EB">
            <w:pPr>
              <w:pStyle w:val="Bezodstpw"/>
            </w:pPr>
            <w:r w:rsidRPr="0044343F">
              <w:t>parter</w:t>
            </w:r>
          </w:p>
        </w:tc>
        <w:tc>
          <w:tcPr>
            <w:tcW w:w="907" w:type="pct"/>
          </w:tcPr>
          <w:p w:rsidR="007F2184" w:rsidRPr="0044343F" w:rsidRDefault="007F2184" w:rsidP="002766EB">
            <w:pPr>
              <w:pStyle w:val="Bezodstpw"/>
            </w:pPr>
            <w:r w:rsidRPr="0044343F">
              <w:t>423,08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Zakład Fizjoterapii z pomieszczeniami technicznymi</w:t>
            </w:r>
          </w:p>
        </w:tc>
        <w:tc>
          <w:tcPr>
            <w:tcW w:w="832" w:type="pct"/>
          </w:tcPr>
          <w:p w:rsidR="007F2184" w:rsidRPr="0044343F" w:rsidRDefault="007F2184" w:rsidP="002766EB">
            <w:pPr>
              <w:pStyle w:val="Bezodstpw"/>
            </w:pPr>
            <w:r w:rsidRPr="0044343F">
              <w:t>piwnica</w:t>
            </w:r>
          </w:p>
        </w:tc>
        <w:tc>
          <w:tcPr>
            <w:tcW w:w="907" w:type="pct"/>
          </w:tcPr>
          <w:p w:rsidR="007F2184" w:rsidRPr="0044343F" w:rsidRDefault="007F2184" w:rsidP="002766EB">
            <w:pPr>
              <w:pStyle w:val="Bezodstpw"/>
            </w:pPr>
            <w:r w:rsidRPr="0044343F">
              <w:t>589,11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4666" w:type="pct"/>
            <w:gridSpan w:val="5"/>
          </w:tcPr>
          <w:p w:rsidR="007F2184" w:rsidRPr="0044343F" w:rsidRDefault="007F2184" w:rsidP="002766EB">
            <w:pPr>
              <w:pStyle w:val="Bezodstpw"/>
            </w:pPr>
          </w:p>
          <w:p w:rsidR="007F2184" w:rsidRPr="0044343F" w:rsidRDefault="007F2184" w:rsidP="002766EB">
            <w:pPr>
              <w:pStyle w:val="Bezodstpw"/>
            </w:pPr>
            <w:r w:rsidRPr="0044343F">
              <w:t xml:space="preserve">Budynek pięciokondygnacyjny podpiwniczony połączony z budynkiem C1, D1, E1 oraz A1.  </w:t>
            </w:r>
          </w:p>
          <w:p w:rsidR="007F2184" w:rsidRPr="0044343F" w:rsidRDefault="007F2184" w:rsidP="002766EB">
            <w:pPr>
              <w:pStyle w:val="Bezodstpw"/>
            </w:pPr>
            <w:r w:rsidRPr="0044343F">
              <w:t>Pomieszczenia mieszczące się na poszczególnych kondygnacjach wymieniono powyżej.</w:t>
            </w:r>
          </w:p>
          <w:p w:rsidR="007F2184" w:rsidRPr="0044343F" w:rsidRDefault="007F2184" w:rsidP="002766EB">
            <w:pPr>
              <w:pStyle w:val="Bezodstpw"/>
            </w:pPr>
            <w:r w:rsidRPr="0044343F">
              <w:t xml:space="preserve">Fundamenty żelbetowe ze ścianami żelbetowymi piwnic grubości 25 cm. i cegły grubości </w:t>
            </w:r>
            <w:r w:rsidRPr="0044343F">
              <w:br/>
              <w:t xml:space="preserve">12 cm.  Ściany </w:t>
            </w:r>
            <w:proofErr w:type="spellStart"/>
            <w:r w:rsidRPr="0044343F">
              <w:t>nadziemia</w:t>
            </w:r>
            <w:proofErr w:type="spellEnd"/>
            <w:r w:rsidRPr="0044343F">
              <w:t xml:space="preserve"> wykonane z bloczków gazobetonowych grubości 44 cm i cegły grubości 12 cm. ocieplone styropianem. Ściany wewnętrzne – cegła dziurawka, cegła pełna, ściany usztywniające żelbetowe wylewane.  Stropodach wentylowany, płyty korytkowe oparte na belkach żelbetowych wylewanych, dach płytki korytkowe zatarte gładzią cementową, pokryte dwukrotnie papą – ostatnia warstwa papa spawana na papach istniejących.   </w:t>
            </w:r>
          </w:p>
          <w:p w:rsidR="007F2184" w:rsidRPr="0044343F" w:rsidRDefault="007F2184" w:rsidP="002766EB">
            <w:pPr>
              <w:pStyle w:val="Bezodstpw"/>
            </w:pPr>
          </w:p>
        </w:tc>
      </w:tr>
      <w:tr w:rsidR="007F2184" w:rsidRPr="0044343F" w:rsidTr="002766EB">
        <w:tc>
          <w:tcPr>
            <w:tcW w:w="334" w:type="pct"/>
          </w:tcPr>
          <w:p w:rsidR="007F2184" w:rsidRPr="0044343F" w:rsidRDefault="007F2184" w:rsidP="002766EB">
            <w:pPr>
              <w:pStyle w:val="Bezodstpw"/>
            </w:pPr>
            <w:r w:rsidRPr="0044343F">
              <w:t>L.p.</w:t>
            </w:r>
          </w:p>
        </w:tc>
        <w:tc>
          <w:tcPr>
            <w:tcW w:w="1379" w:type="pct"/>
          </w:tcPr>
          <w:p w:rsidR="007F2184" w:rsidRPr="00EA7E9A" w:rsidRDefault="007F2184" w:rsidP="002766EB">
            <w:pPr>
              <w:pStyle w:val="Bezodstpw"/>
            </w:pPr>
            <w:r w:rsidRPr="00EA7E9A">
              <w:t>Nazwa powierzchni użytkowej</w:t>
            </w:r>
          </w:p>
        </w:tc>
        <w:tc>
          <w:tcPr>
            <w:tcW w:w="781" w:type="pct"/>
          </w:tcPr>
          <w:p w:rsidR="007F2184" w:rsidRPr="00EA7E9A" w:rsidRDefault="00FA51A3" w:rsidP="002766EB">
            <w:pPr>
              <w:pStyle w:val="Bezodstpw"/>
            </w:pPr>
            <w:r w:rsidRPr="00EA7E9A">
              <w:t>Wysokość budynku – bloku A</w:t>
            </w:r>
          </w:p>
        </w:tc>
        <w:tc>
          <w:tcPr>
            <w:tcW w:w="832" w:type="pct"/>
          </w:tcPr>
          <w:p w:rsidR="007F2184" w:rsidRPr="0044343F" w:rsidRDefault="007F2184" w:rsidP="002766EB">
            <w:pPr>
              <w:pStyle w:val="Bezodstpw"/>
            </w:pPr>
            <w:r w:rsidRPr="0044343F">
              <w:t>Powierzchnia</w:t>
            </w:r>
          </w:p>
          <w:p w:rsidR="007F2184" w:rsidRPr="0044343F" w:rsidRDefault="007F2184" w:rsidP="002766EB">
            <w:pPr>
              <w:pStyle w:val="Bezodstpw"/>
            </w:pPr>
            <w:r w:rsidRPr="0044343F">
              <w:t xml:space="preserve">zabudowy – bloku A </w:t>
            </w:r>
          </w:p>
        </w:tc>
        <w:tc>
          <w:tcPr>
            <w:tcW w:w="907" w:type="pct"/>
          </w:tcPr>
          <w:p w:rsidR="007F2184" w:rsidRPr="0044343F" w:rsidRDefault="007F2184" w:rsidP="002766EB">
            <w:pPr>
              <w:pStyle w:val="Bezodstpw"/>
            </w:pPr>
            <w:r w:rsidRPr="0044343F">
              <w:t xml:space="preserve">Powierzchnia </w:t>
            </w:r>
          </w:p>
          <w:p w:rsidR="007F2184" w:rsidRPr="0044343F" w:rsidRDefault="007F2184" w:rsidP="002766EB">
            <w:pPr>
              <w:pStyle w:val="Bezodstpw"/>
            </w:pPr>
            <w:r w:rsidRPr="0044343F">
              <w:t>użytkowa – bloku A</w:t>
            </w:r>
          </w:p>
        </w:tc>
        <w:tc>
          <w:tcPr>
            <w:tcW w:w="767" w:type="pct"/>
          </w:tcPr>
          <w:p w:rsidR="007F2184" w:rsidRPr="0044343F" w:rsidRDefault="007F2184" w:rsidP="002766EB">
            <w:pPr>
              <w:pStyle w:val="Bezodstpw"/>
            </w:pPr>
            <w:r w:rsidRPr="0044343F">
              <w:t xml:space="preserve">Kubatura – bloku A </w:t>
            </w:r>
          </w:p>
        </w:tc>
      </w:tr>
      <w:tr w:rsidR="007F2184" w:rsidRPr="0044343F" w:rsidTr="002766EB">
        <w:tc>
          <w:tcPr>
            <w:tcW w:w="334" w:type="pct"/>
            <w:vMerge w:val="restart"/>
          </w:tcPr>
          <w:p w:rsidR="007F2184" w:rsidRPr="0044343F" w:rsidRDefault="007F2184" w:rsidP="002766EB">
            <w:pPr>
              <w:pStyle w:val="Bezodstpw"/>
            </w:pPr>
            <w:r w:rsidRPr="0044343F">
              <w:t>3.</w:t>
            </w:r>
          </w:p>
        </w:tc>
        <w:tc>
          <w:tcPr>
            <w:tcW w:w="1379" w:type="pct"/>
          </w:tcPr>
          <w:p w:rsidR="007F2184" w:rsidRPr="0044343F" w:rsidRDefault="007F2184" w:rsidP="002766EB">
            <w:pPr>
              <w:pStyle w:val="Bezodstpw"/>
            </w:pPr>
            <w:r w:rsidRPr="0044343F">
              <w:t>Blok A 1</w:t>
            </w:r>
          </w:p>
          <w:p w:rsidR="007F2184" w:rsidRPr="0044343F" w:rsidRDefault="007F2184" w:rsidP="002766EB">
            <w:pPr>
              <w:pStyle w:val="Bezodstpw"/>
            </w:pPr>
            <w:r w:rsidRPr="0044343F">
              <w:t>Budynek parterowy – Przychodnie specjalistyczne</w:t>
            </w:r>
          </w:p>
          <w:p w:rsidR="007F2184" w:rsidRPr="0044343F" w:rsidRDefault="007F2184" w:rsidP="002766EB">
            <w:pPr>
              <w:pStyle w:val="Bezodstpw"/>
            </w:pPr>
          </w:p>
        </w:tc>
        <w:tc>
          <w:tcPr>
            <w:tcW w:w="781" w:type="pct"/>
          </w:tcPr>
          <w:p w:rsidR="007F2184" w:rsidRPr="0044343F" w:rsidRDefault="007F2184" w:rsidP="002766EB">
            <w:pPr>
              <w:pStyle w:val="Bezodstpw"/>
            </w:pPr>
            <w:r w:rsidRPr="0044343F">
              <w:t>3,50 m</w:t>
            </w:r>
          </w:p>
        </w:tc>
        <w:tc>
          <w:tcPr>
            <w:tcW w:w="832" w:type="pct"/>
          </w:tcPr>
          <w:p w:rsidR="007F2184" w:rsidRPr="0044343F" w:rsidRDefault="007F2184" w:rsidP="002766EB">
            <w:pPr>
              <w:pStyle w:val="Bezodstpw"/>
            </w:pPr>
            <w:r w:rsidRPr="0044343F">
              <w:t>825,71 m</w:t>
            </w:r>
            <w:r w:rsidRPr="0044343F">
              <w:rPr>
                <w:vertAlign w:val="superscript"/>
              </w:rPr>
              <w:t>2</w:t>
            </w:r>
          </w:p>
          <w:p w:rsidR="007F2184" w:rsidRPr="0044343F" w:rsidRDefault="007F2184" w:rsidP="002766EB">
            <w:pPr>
              <w:pStyle w:val="Bezodstpw"/>
            </w:pPr>
          </w:p>
        </w:tc>
        <w:tc>
          <w:tcPr>
            <w:tcW w:w="907" w:type="pct"/>
          </w:tcPr>
          <w:p w:rsidR="007F2184" w:rsidRPr="0044343F" w:rsidRDefault="007F2184" w:rsidP="002766EB">
            <w:pPr>
              <w:pStyle w:val="Bezodstpw"/>
            </w:pPr>
            <w:r w:rsidRPr="0044343F">
              <w:t>775,71 m</w:t>
            </w:r>
            <w:r w:rsidRPr="0044343F">
              <w:rPr>
                <w:vertAlign w:val="superscript"/>
              </w:rPr>
              <w:t>2</w:t>
            </w:r>
          </w:p>
        </w:tc>
        <w:tc>
          <w:tcPr>
            <w:tcW w:w="767" w:type="pct"/>
          </w:tcPr>
          <w:p w:rsidR="007F2184" w:rsidRPr="0044343F" w:rsidRDefault="007F2184" w:rsidP="002766EB">
            <w:pPr>
              <w:pStyle w:val="Bezodstpw"/>
            </w:pPr>
            <w:r w:rsidRPr="0044343F">
              <w:t>2559,84 m</w:t>
            </w:r>
            <w:r w:rsidRPr="0044343F">
              <w:rPr>
                <w:vertAlign w:val="superscript"/>
              </w:rPr>
              <w:t>3</w:t>
            </w:r>
          </w:p>
        </w:tc>
      </w:tr>
      <w:tr w:rsidR="007F2184" w:rsidRPr="0044343F" w:rsidTr="002766EB">
        <w:tc>
          <w:tcPr>
            <w:tcW w:w="334" w:type="pct"/>
            <w:vMerge/>
          </w:tcPr>
          <w:p w:rsidR="007F2184" w:rsidRPr="0044343F" w:rsidRDefault="007F2184" w:rsidP="002766EB">
            <w:pPr>
              <w:pStyle w:val="Bezodstpw"/>
            </w:pPr>
          </w:p>
        </w:tc>
        <w:tc>
          <w:tcPr>
            <w:tcW w:w="4666" w:type="pct"/>
            <w:gridSpan w:val="5"/>
          </w:tcPr>
          <w:p w:rsidR="007F2184" w:rsidRPr="0044343F" w:rsidRDefault="007F2184" w:rsidP="002766EB">
            <w:pPr>
              <w:pStyle w:val="Bezodstpw"/>
            </w:pPr>
          </w:p>
          <w:p w:rsidR="007F2184" w:rsidRPr="0044343F" w:rsidRDefault="007F2184" w:rsidP="002766EB">
            <w:pPr>
              <w:pStyle w:val="Bezodstpw"/>
            </w:pPr>
            <w:r w:rsidRPr="0044343F">
              <w:t xml:space="preserve">Budynek jednokondygnacyjny bez podpiwniczenia zlokalizowany równolegle do budynków C1, D1, E1 związany funkcjonalnie z budynkiem B.  Fundamenty żelbetowe stropy wylewane ze ścianami monolitycznymi piwnic grubości 24 cm. Ściany </w:t>
            </w:r>
            <w:proofErr w:type="spellStart"/>
            <w:r w:rsidRPr="0044343F">
              <w:t>nadziemia</w:t>
            </w:r>
            <w:proofErr w:type="spellEnd"/>
            <w:r w:rsidRPr="0044343F">
              <w:t xml:space="preserve"> wykonane z bloczków gazobetonowych grubości 44 cm i cegły dziurawki grubości 12 cm. ocieplone styropianem. Ściany wewnętrzne – cegła dziurawka, cegła pełna, ściany usztywniające żelbetowe wylewane grubości 12 i 18 cm. Stropodach wentylowany, płyty korytkowe oparte na belkach prefabrykowanych, dach pokryty papą termozgrzewalną. </w:t>
            </w:r>
          </w:p>
          <w:p w:rsidR="007F2184" w:rsidRPr="0044343F" w:rsidRDefault="007F2184" w:rsidP="002766EB">
            <w:pPr>
              <w:pStyle w:val="Bezodstpw"/>
            </w:pPr>
          </w:p>
        </w:tc>
      </w:tr>
      <w:tr w:rsidR="007F2184" w:rsidRPr="0044343F" w:rsidTr="002766EB">
        <w:tc>
          <w:tcPr>
            <w:tcW w:w="334" w:type="pct"/>
          </w:tcPr>
          <w:p w:rsidR="007F2184" w:rsidRPr="0044343F" w:rsidRDefault="007F2184" w:rsidP="002766EB">
            <w:pPr>
              <w:pStyle w:val="Bezodstpw"/>
            </w:pPr>
            <w:r w:rsidRPr="0044343F">
              <w:t>L.p.</w:t>
            </w:r>
          </w:p>
        </w:tc>
        <w:tc>
          <w:tcPr>
            <w:tcW w:w="1379" w:type="pct"/>
          </w:tcPr>
          <w:p w:rsidR="007F2184" w:rsidRPr="0044343F" w:rsidRDefault="007F2184" w:rsidP="002766EB">
            <w:pPr>
              <w:pStyle w:val="Bezodstpw"/>
            </w:pPr>
            <w:r w:rsidRPr="0044343F">
              <w:t>Nazwa powierzchni użytkowej</w:t>
            </w:r>
          </w:p>
        </w:tc>
        <w:tc>
          <w:tcPr>
            <w:tcW w:w="781" w:type="pct"/>
          </w:tcPr>
          <w:p w:rsidR="007F2184" w:rsidRPr="0044343F" w:rsidRDefault="007F2184" w:rsidP="002766EB">
            <w:pPr>
              <w:pStyle w:val="Bezodstpw"/>
            </w:pPr>
            <w:r w:rsidRPr="0044343F">
              <w:t>Wysokość budynku – bloku F1</w:t>
            </w:r>
          </w:p>
        </w:tc>
        <w:tc>
          <w:tcPr>
            <w:tcW w:w="832" w:type="pct"/>
          </w:tcPr>
          <w:p w:rsidR="007F2184" w:rsidRPr="0044343F" w:rsidRDefault="007F2184" w:rsidP="002766EB">
            <w:pPr>
              <w:pStyle w:val="Bezodstpw"/>
            </w:pPr>
            <w:r w:rsidRPr="0044343F">
              <w:t>Powierzchnia</w:t>
            </w:r>
          </w:p>
          <w:p w:rsidR="007F2184" w:rsidRPr="0044343F" w:rsidRDefault="007F2184" w:rsidP="002766EB">
            <w:pPr>
              <w:pStyle w:val="Bezodstpw"/>
            </w:pPr>
            <w:r w:rsidRPr="0044343F">
              <w:t>zabudowy – bloku F1</w:t>
            </w:r>
          </w:p>
        </w:tc>
        <w:tc>
          <w:tcPr>
            <w:tcW w:w="907" w:type="pct"/>
          </w:tcPr>
          <w:p w:rsidR="007F2184" w:rsidRPr="0044343F" w:rsidRDefault="007F2184" w:rsidP="002766EB">
            <w:pPr>
              <w:pStyle w:val="Bezodstpw"/>
            </w:pPr>
            <w:r w:rsidRPr="0044343F">
              <w:t xml:space="preserve">Powierzchnia </w:t>
            </w:r>
          </w:p>
          <w:p w:rsidR="007F2184" w:rsidRPr="0044343F" w:rsidRDefault="007F2184" w:rsidP="002766EB">
            <w:pPr>
              <w:pStyle w:val="Bezodstpw"/>
            </w:pPr>
            <w:r w:rsidRPr="0044343F">
              <w:t>użytkowa – bloku F1</w:t>
            </w:r>
          </w:p>
        </w:tc>
        <w:tc>
          <w:tcPr>
            <w:tcW w:w="767" w:type="pct"/>
          </w:tcPr>
          <w:p w:rsidR="007F2184" w:rsidRPr="0044343F" w:rsidRDefault="007F2184" w:rsidP="002766EB">
            <w:pPr>
              <w:pStyle w:val="Bezodstpw"/>
            </w:pPr>
            <w:r w:rsidRPr="0044343F">
              <w:t>Kubatura – bloku F1</w:t>
            </w:r>
          </w:p>
        </w:tc>
      </w:tr>
      <w:tr w:rsidR="007F2184" w:rsidRPr="0044343F" w:rsidTr="002766EB">
        <w:tc>
          <w:tcPr>
            <w:tcW w:w="334" w:type="pct"/>
            <w:vMerge w:val="restart"/>
          </w:tcPr>
          <w:p w:rsidR="007F2184" w:rsidRPr="0044343F" w:rsidRDefault="007F2184" w:rsidP="002766EB">
            <w:pPr>
              <w:pStyle w:val="Bezodstpw"/>
            </w:pPr>
            <w:r w:rsidRPr="0044343F">
              <w:t>4.</w:t>
            </w:r>
          </w:p>
        </w:tc>
        <w:tc>
          <w:tcPr>
            <w:tcW w:w="1379" w:type="pct"/>
          </w:tcPr>
          <w:p w:rsidR="007F2184" w:rsidRPr="0044343F" w:rsidRDefault="007F2184" w:rsidP="002766EB">
            <w:pPr>
              <w:pStyle w:val="Bezodstpw"/>
            </w:pPr>
            <w:r w:rsidRPr="0044343F">
              <w:t xml:space="preserve">Blok F1 </w:t>
            </w:r>
          </w:p>
          <w:p w:rsidR="007F2184" w:rsidRPr="0044343F" w:rsidRDefault="007F2184" w:rsidP="002766EB">
            <w:pPr>
              <w:pStyle w:val="Bezodstpw"/>
            </w:pPr>
            <w:r w:rsidRPr="0044343F">
              <w:t xml:space="preserve">Trakt Porodowy jest to segment łóżkowy wraz z dwoma salami operacyjnym wraz z pomieszczaniami do </w:t>
            </w:r>
            <w:r w:rsidRPr="0044343F">
              <w:lastRenderedPageBreak/>
              <w:t>remontu</w:t>
            </w:r>
          </w:p>
          <w:p w:rsidR="007F2184" w:rsidRPr="0044343F" w:rsidRDefault="007F2184" w:rsidP="002766EB">
            <w:pPr>
              <w:pStyle w:val="Bezodstpw"/>
            </w:pPr>
          </w:p>
        </w:tc>
        <w:tc>
          <w:tcPr>
            <w:tcW w:w="781" w:type="pct"/>
          </w:tcPr>
          <w:p w:rsidR="007F2184" w:rsidRPr="0044343F" w:rsidRDefault="007F2184" w:rsidP="002766EB">
            <w:pPr>
              <w:pStyle w:val="Bezodstpw"/>
            </w:pPr>
            <w:r w:rsidRPr="0044343F">
              <w:lastRenderedPageBreak/>
              <w:t>6,71 m</w:t>
            </w:r>
          </w:p>
        </w:tc>
        <w:tc>
          <w:tcPr>
            <w:tcW w:w="832" w:type="pct"/>
          </w:tcPr>
          <w:p w:rsidR="007F2184" w:rsidRPr="0044343F" w:rsidRDefault="007F2184" w:rsidP="002766EB">
            <w:pPr>
              <w:pStyle w:val="Bezodstpw"/>
            </w:pPr>
            <w:r w:rsidRPr="0044343F">
              <w:t>384,63 m</w:t>
            </w:r>
            <w:r w:rsidRPr="0044343F">
              <w:rPr>
                <w:vertAlign w:val="superscript"/>
              </w:rPr>
              <w:t>2</w:t>
            </w:r>
          </w:p>
        </w:tc>
        <w:tc>
          <w:tcPr>
            <w:tcW w:w="907" w:type="pct"/>
          </w:tcPr>
          <w:p w:rsidR="007F2184" w:rsidRPr="0044343F" w:rsidRDefault="007F2184" w:rsidP="002766EB">
            <w:pPr>
              <w:pStyle w:val="Bezodstpw"/>
            </w:pPr>
            <w:r w:rsidRPr="0044343F">
              <w:t>1051,40 m</w:t>
            </w:r>
            <w:r w:rsidRPr="0044343F">
              <w:rPr>
                <w:vertAlign w:val="superscript"/>
              </w:rPr>
              <w:t>2</w:t>
            </w:r>
          </w:p>
        </w:tc>
        <w:tc>
          <w:tcPr>
            <w:tcW w:w="767" w:type="pct"/>
          </w:tcPr>
          <w:p w:rsidR="007F2184" w:rsidRPr="0044343F" w:rsidRDefault="007F2184" w:rsidP="002766EB">
            <w:pPr>
              <w:pStyle w:val="Bezodstpw"/>
            </w:pPr>
            <w:r w:rsidRPr="0044343F">
              <w:t>3469,62 m</w:t>
            </w:r>
            <w:r w:rsidRPr="0044343F">
              <w:rPr>
                <w:vertAlign w:val="superscript"/>
              </w:rPr>
              <w:t>3</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Trakt Porodowy</w:t>
            </w:r>
          </w:p>
        </w:tc>
        <w:tc>
          <w:tcPr>
            <w:tcW w:w="832" w:type="pct"/>
          </w:tcPr>
          <w:p w:rsidR="007F2184" w:rsidRPr="0044343F" w:rsidRDefault="007F2184" w:rsidP="002766EB">
            <w:pPr>
              <w:pStyle w:val="Bezodstpw"/>
            </w:pPr>
            <w:r w:rsidRPr="0044343F">
              <w:t>piętro 1</w:t>
            </w:r>
          </w:p>
        </w:tc>
        <w:tc>
          <w:tcPr>
            <w:tcW w:w="907" w:type="pct"/>
          </w:tcPr>
          <w:p w:rsidR="007F2184" w:rsidRPr="0044343F" w:rsidRDefault="007F2184" w:rsidP="002766EB">
            <w:pPr>
              <w:pStyle w:val="Bezodstpw"/>
            </w:pPr>
            <w:r w:rsidRPr="0044343F">
              <w:t>535,48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Przestrzeń niezagospodarowana (była Przychodnia Matki i Dziecka )</w:t>
            </w:r>
          </w:p>
        </w:tc>
        <w:tc>
          <w:tcPr>
            <w:tcW w:w="832" w:type="pct"/>
          </w:tcPr>
          <w:p w:rsidR="007F2184" w:rsidRPr="0044343F" w:rsidRDefault="007F2184" w:rsidP="002766EB">
            <w:pPr>
              <w:pStyle w:val="Bezodstpw"/>
            </w:pPr>
            <w:r w:rsidRPr="0044343F">
              <w:t>parter</w:t>
            </w:r>
          </w:p>
        </w:tc>
        <w:tc>
          <w:tcPr>
            <w:tcW w:w="907" w:type="pct"/>
          </w:tcPr>
          <w:p w:rsidR="007F2184" w:rsidRPr="0044343F" w:rsidRDefault="007F2184" w:rsidP="002766EB">
            <w:pPr>
              <w:pStyle w:val="Bezodstpw"/>
            </w:pPr>
            <w:r w:rsidRPr="0044343F">
              <w:t>287, 92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2160" w:type="pct"/>
            <w:gridSpan w:val="2"/>
          </w:tcPr>
          <w:p w:rsidR="007F2184" w:rsidRPr="0044343F" w:rsidRDefault="007F2184" w:rsidP="002766EB">
            <w:pPr>
              <w:pStyle w:val="Bezodstpw"/>
            </w:pPr>
            <w:r w:rsidRPr="0044343F">
              <w:t xml:space="preserve">Pomieszczenia techniczne – </w:t>
            </w:r>
            <w:proofErr w:type="spellStart"/>
            <w:r w:rsidRPr="0044343F">
              <w:t>wentylatornia</w:t>
            </w:r>
            <w:proofErr w:type="spellEnd"/>
            <w:r w:rsidRPr="0044343F">
              <w:t xml:space="preserve">  </w:t>
            </w:r>
          </w:p>
        </w:tc>
        <w:tc>
          <w:tcPr>
            <w:tcW w:w="832" w:type="pct"/>
          </w:tcPr>
          <w:p w:rsidR="007F2184" w:rsidRPr="0044343F" w:rsidRDefault="007F2184" w:rsidP="002766EB">
            <w:pPr>
              <w:pStyle w:val="Bezodstpw"/>
            </w:pPr>
            <w:r w:rsidRPr="0044343F">
              <w:t>piwnica</w:t>
            </w:r>
          </w:p>
        </w:tc>
        <w:tc>
          <w:tcPr>
            <w:tcW w:w="907" w:type="pct"/>
          </w:tcPr>
          <w:p w:rsidR="007F2184" w:rsidRPr="0044343F" w:rsidRDefault="007F2184" w:rsidP="002766EB">
            <w:pPr>
              <w:pStyle w:val="Bezodstpw"/>
            </w:pPr>
            <w:r w:rsidRPr="0044343F">
              <w:t>228,00 m</w:t>
            </w:r>
            <w:r w:rsidRPr="0044343F">
              <w:rPr>
                <w:vertAlign w:val="superscript"/>
              </w:rPr>
              <w:t>2</w:t>
            </w:r>
          </w:p>
        </w:tc>
        <w:tc>
          <w:tcPr>
            <w:tcW w:w="767" w:type="pct"/>
          </w:tcPr>
          <w:p w:rsidR="007F2184" w:rsidRPr="0044343F" w:rsidRDefault="007F2184" w:rsidP="002766EB">
            <w:pPr>
              <w:pStyle w:val="Bezodstpw"/>
            </w:pPr>
            <w:r w:rsidRPr="0044343F">
              <w:t>-</w:t>
            </w:r>
          </w:p>
        </w:tc>
      </w:tr>
      <w:tr w:rsidR="007F2184" w:rsidRPr="0044343F" w:rsidTr="002766EB">
        <w:tc>
          <w:tcPr>
            <w:tcW w:w="334" w:type="pct"/>
            <w:vMerge/>
          </w:tcPr>
          <w:p w:rsidR="007F2184" w:rsidRPr="0044343F" w:rsidRDefault="007F2184" w:rsidP="002766EB">
            <w:pPr>
              <w:pStyle w:val="Bezodstpw"/>
            </w:pPr>
          </w:p>
        </w:tc>
        <w:tc>
          <w:tcPr>
            <w:tcW w:w="4666" w:type="pct"/>
            <w:gridSpan w:val="5"/>
          </w:tcPr>
          <w:p w:rsidR="007F2184" w:rsidRPr="0044343F" w:rsidRDefault="007F2184" w:rsidP="002766EB">
            <w:pPr>
              <w:pStyle w:val="Bezodstpw"/>
            </w:pPr>
          </w:p>
          <w:p w:rsidR="007F2184" w:rsidRPr="0044343F" w:rsidRDefault="007F2184" w:rsidP="002766EB">
            <w:pPr>
              <w:pStyle w:val="Bezodstpw"/>
            </w:pPr>
            <w:r w:rsidRPr="0044343F">
              <w:t>Budynek dwukondygnacyjny podpiwniczony wchodzący w skład zespołu obiektów szpitalnych łóżkowych Wojewódzkiego Szpitala Zespolonego w Koninie. Łączy się on bezpośrednio z blokami D i E. Skrzydło F budynku wybudowane w technologii tradycyjnej. Blok operacyjny wybudowany w technologii szkieletowej o jednej kondygnacji naziemnej z poddaszem nieużytkowym, posadowionym na słupach na wysokości piętra przylegający jednym końcem do budynku Oddziału Chirurgii Dziecięcej, a drugim do skrzydła F budynku Szpitala. Konstrukcja ramy żelbetowa wylewana, ściany osłonowe prefabrykowane wielkopłytowe, stropy z płyt prefabrykowanych kanałowych.</w:t>
            </w:r>
          </w:p>
          <w:p w:rsidR="007F2184" w:rsidRPr="0044343F" w:rsidRDefault="007F2184" w:rsidP="002766EB">
            <w:pPr>
              <w:pStyle w:val="Bezodstpw"/>
            </w:pPr>
            <w:r w:rsidRPr="0044343F">
              <w:t xml:space="preserve">Fundamenty żelbetowe ze ścianami żelbetowymi piwnic grubości 38 cm.  Ściany </w:t>
            </w:r>
            <w:proofErr w:type="spellStart"/>
            <w:r w:rsidRPr="0044343F">
              <w:t>nadziemia</w:t>
            </w:r>
            <w:proofErr w:type="spellEnd"/>
            <w:r w:rsidRPr="0044343F">
              <w:t xml:space="preserve"> wykonane w  bloczków POROTHERM grubości 24 cm. Na zaprawie termoizolacyjnej ocieplone styropianem. Ściany wewnętrzne – cegła dziurawka i cegła pełna grubości 12 cm oraz bloczki ceramiczne POROTHERM na zaprawie cementowo – wapiennej. Stropodach wentylowany, płyty korytkowe oparte na belkach żelbetowych wylewanych, pokryty papą – termozgrzewalną.         </w:t>
            </w:r>
          </w:p>
          <w:p w:rsidR="007F2184" w:rsidRPr="0044343F" w:rsidRDefault="007F2184" w:rsidP="002766EB">
            <w:pPr>
              <w:pStyle w:val="Bezodstpw"/>
            </w:pPr>
            <w:bookmarkStart w:id="0" w:name="_GoBack"/>
            <w:bookmarkEnd w:id="0"/>
          </w:p>
          <w:p w:rsidR="007F2184" w:rsidRPr="0044343F" w:rsidRDefault="007F2184" w:rsidP="002766EB">
            <w:pPr>
              <w:pStyle w:val="Bezodstpw"/>
            </w:pPr>
          </w:p>
        </w:tc>
      </w:tr>
      <w:tr w:rsidR="007F2184" w:rsidRPr="0044343F" w:rsidTr="002766EB">
        <w:tc>
          <w:tcPr>
            <w:tcW w:w="334" w:type="pct"/>
          </w:tcPr>
          <w:p w:rsidR="007F2184" w:rsidRPr="0044343F" w:rsidRDefault="007F2184" w:rsidP="002766EB">
            <w:pPr>
              <w:pStyle w:val="Bezodstpw"/>
            </w:pPr>
            <w:r w:rsidRPr="0044343F">
              <w:t>L.p.</w:t>
            </w:r>
          </w:p>
        </w:tc>
        <w:tc>
          <w:tcPr>
            <w:tcW w:w="1379" w:type="pct"/>
          </w:tcPr>
          <w:p w:rsidR="007F2184" w:rsidRPr="0044343F" w:rsidRDefault="007F2184" w:rsidP="002766EB">
            <w:pPr>
              <w:pStyle w:val="Bezodstpw"/>
            </w:pPr>
            <w:r w:rsidRPr="0044343F">
              <w:t>Nazwa powierzchni użytkowej</w:t>
            </w:r>
          </w:p>
        </w:tc>
        <w:tc>
          <w:tcPr>
            <w:tcW w:w="781" w:type="pct"/>
          </w:tcPr>
          <w:p w:rsidR="007F2184" w:rsidRPr="0044343F" w:rsidRDefault="007F2184" w:rsidP="002766EB">
            <w:pPr>
              <w:pStyle w:val="Bezodstpw"/>
            </w:pPr>
            <w:r w:rsidRPr="0044343F">
              <w:t>Wysokość budynku – bloku 2</w:t>
            </w:r>
          </w:p>
        </w:tc>
        <w:tc>
          <w:tcPr>
            <w:tcW w:w="832" w:type="pct"/>
          </w:tcPr>
          <w:p w:rsidR="007F2184" w:rsidRPr="0044343F" w:rsidRDefault="007F2184" w:rsidP="002766EB">
            <w:pPr>
              <w:pStyle w:val="Bezodstpw"/>
            </w:pPr>
            <w:r w:rsidRPr="0044343F">
              <w:t>Powierzchnia</w:t>
            </w:r>
          </w:p>
          <w:p w:rsidR="007F2184" w:rsidRPr="0044343F" w:rsidRDefault="007F2184" w:rsidP="002766EB">
            <w:pPr>
              <w:pStyle w:val="Bezodstpw"/>
            </w:pPr>
            <w:r w:rsidRPr="0044343F">
              <w:t xml:space="preserve">zabudowy – bloku 2 </w:t>
            </w:r>
          </w:p>
        </w:tc>
        <w:tc>
          <w:tcPr>
            <w:tcW w:w="907" w:type="pct"/>
          </w:tcPr>
          <w:p w:rsidR="007F2184" w:rsidRPr="0044343F" w:rsidRDefault="007F2184" w:rsidP="002766EB">
            <w:pPr>
              <w:pStyle w:val="Bezodstpw"/>
            </w:pPr>
            <w:r w:rsidRPr="0044343F">
              <w:t xml:space="preserve">Powierzchnia </w:t>
            </w:r>
          </w:p>
          <w:p w:rsidR="007F2184" w:rsidRPr="0044343F" w:rsidRDefault="007F2184" w:rsidP="002766EB">
            <w:pPr>
              <w:pStyle w:val="Bezodstpw"/>
            </w:pPr>
            <w:r w:rsidRPr="0044343F">
              <w:t>użytkowa – bloku 2</w:t>
            </w:r>
          </w:p>
        </w:tc>
        <w:tc>
          <w:tcPr>
            <w:tcW w:w="767" w:type="pct"/>
          </w:tcPr>
          <w:p w:rsidR="007F2184" w:rsidRPr="0044343F" w:rsidRDefault="007F2184" w:rsidP="002766EB">
            <w:pPr>
              <w:pStyle w:val="Bezodstpw"/>
            </w:pPr>
            <w:r w:rsidRPr="0044343F">
              <w:t xml:space="preserve">Kubatura – bloku 2 </w:t>
            </w:r>
          </w:p>
        </w:tc>
      </w:tr>
      <w:tr w:rsidR="007F2184" w:rsidRPr="0044343F" w:rsidTr="002766EB">
        <w:tc>
          <w:tcPr>
            <w:tcW w:w="334" w:type="pct"/>
            <w:vMerge w:val="restart"/>
          </w:tcPr>
          <w:p w:rsidR="007F2184" w:rsidRPr="0044343F" w:rsidRDefault="007F2184" w:rsidP="002766EB">
            <w:pPr>
              <w:pStyle w:val="Bezodstpw"/>
            </w:pPr>
            <w:r w:rsidRPr="0044343F">
              <w:t>5.</w:t>
            </w:r>
          </w:p>
        </w:tc>
        <w:tc>
          <w:tcPr>
            <w:tcW w:w="1379" w:type="pct"/>
          </w:tcPr>
          <w:p w:rsidR="007F2184" w:rsidRPr="0044343F" w:rsidRDefault="007F2184" w:rsidP="002766EB">
            <w:pPr>
              <w:pStyle w:val="Bezodstpw"/>
            </w:pPr>
            <w:r w:rsidRPr="0044343F">
              <w:t xml:space="preserve">Blok 2 – </w:t>
            </w:r>
          </w:p>
          <w:p w:rsidR="007F2184" w:rsidRPr="0044343F" w:rsidRDefault="007F2184" w:rsidP="002766EB">
            <w:pPr>
              <w:pStyle w:val="Bezodstpw"/>
            </w:pPr>
            <w:r w:rsidRPr="0044343F">
              <w:t>Budynek łóżkowy Oddział Leczenia Uzależnień</w:t>
            </w:r>
          </w:p>
        </w:tc>
        <w:tc>
          <w:tcPr>
            <w:tcW w:w="781" w:type="pct"/>
          </w:tcPr>
          <w:p w:rsidR="007F2184" w:rsidRPr="0044343F" w:rsidRDefault="007F2184" w:rsidP="002766EB">
            <w:pPr>
              <w:pStyle w:val="Bezodstpw"/>
            </w:pPr>
            <w:r w:rsidRPr="0044343F">
              <w:t>6,71 m</w:t>
            </w:r>
          </w:p>
        </w:tc>
        <w:tc>
          <w:tcPr>
            <w:tcW w:w="832" w:type="pct"/>
          </w:tcPr>
          <w:p w:rsidR="007F2184" w:rsidRPr="0044343F" w:rsidRDefault="007F2184" w:rsidP="002766EB">
            <w:pPr>
              <w:pStyle w:val="Bezodstpw"/>
            </w:pPr>
            <w:r w:rsidRPr="0044343F">
              <w:t>1057,15 m</w:t>
            </w:r>
            <w:r w:rsidRPr="0044343F">
              <w:rPr>
                <w:vertAlign w:val="superscript"/>
              </w:rPr>
              <w:t>2</w:t>
            </w:r>
          </w:p>
        </w:tc>
        <w:tc>
          <w:tcPr>
            <w:tcW w:w="907" w:type="pct"/>
          </w:tcPr>
          <w:p w:rsidR="007F2184" w:rsidRPr="0044343F" w:rsidRDefault="007F2184" w:rsidP="002766EB">
            <w:pPr>
              <w:pStyle w:val="Bezodstpw"/>
            </w:pPr>
            <w:r w:rsidRPr="0044343F">
              <w:t>2.693,54 m</w:t>
            </w:r>
            <w:r w:rsidRPr="0044343F">
              <w:rPr>
                <w:vertAlign w:val="superscript"/>
              </w:rPr>
              <w:t>2</w:t>
            </w:r>
          </w:p>
        </w:tc>
        <w:tc>
          <w:tcPr>
            <w:tcW w:w="767" w:type="pct"/>
          </w:tcPr>
          <w:p w:rsidR="007F2184" w:rsidRPr="0044343F" w:rsidRDefault="007F2184" w:rsidP="002766EB">
            <w:pPr>
              <w:pStyle w:val="Bezodstpw"/>
            </w:pPr>
            <w:r w:rsidRPr="0044343F">
              <w:t>18.073,65 m</w:t>
            </w:r>
            <w:r w:rsidRPr="0044343F">
              <w:rPr>
                <w:vertAlign w:val="superscript"/>
              </w:rPr>
              <w:t>3</w:t>
            </w:r>
          </w:p>
        </w:tc>
      </w:tr>
      <w:tr w:rsidR="007F2184" w:rsidRPr="0044343F" w:rsidTr="002766EB">
        <w:tc>
          <w:tcPr>
            <w:tcW w:w="334" w:type="pct"/>
            <w:vMerge/>
          </w:tcPr>
          <w:p w:rsidR="007F2184" w:rsidRPr="0044343F" w:rsidRDefault="007F2184" w:rsidP="002766EB">
            <w:pPr>
              <w:pStyle w:val="Bezodstpw"/>
            </w:pPr>
          </w:p>
        </w:tc>
        <w:tc>
          <w:tcPr>
            <w:tcW w:w="4666" w:type="pct"/>
            <w:gridSpan w:val="5"/>
          </w:tcPr>
          <w:p w:rsidR="007F2184" w:rsidRPr="0044343F" w:rsidRDefault="007F2184" w:rsidP="002766EB">
            <w:pPr>
              <w:pStyle w:val="Bezodstpw"/>
            </w:pPr>
            <w:r w:rsidRPr="0044343F">
              <w:t xml:space="preserve">Budynek dwukondygnacyjny podpiwniczony wchodzący w skład zespołu obiektów szpitalnych łóżkowych Wojewódzkiego Szpitala Zespolonego w Koninie. Łączy się on bezpośrednio z blokami D i E. Skrzydło budynku 2 wybudowane w technologii tradycyjnej. Konstrukcja ramy żelbetowa wylewana, ściany osłonowe prefabrykowane wielkopłytowe, stropy z płyt prefabrykowanych kanałowych. Poszczególne elementy obiektu wykonano </w:t>
            </w:r>
            <w:r w:rsidRPr="0044343F">
              <w:br/>
              <w:t>z następujących materiałów :</w:t>
            </w:r>
          </w:p>
          <w:p w:rsidR="007F2184" w:rsidRPr="0044343F" w:rsidRDefault="007F2184" w:rsidP="002766EB">
            <w:pPr>
              <w:pStyle w:val="Bezodstpw"/>
            </w:pPr>
            <w:r w:rsidRPr="0044343F">
              <w:t>fundamenty żelbetowe,</w:t>
            </w:r>
          </w:p>
          <w:p w:rsidR="007F2184" w:rsidRPr="0044343F" w:rsidRDefault="007F2184" w:rsidP="002766EB">
            <w:pPr>
              <w:pStyle w:val="Bezodstpw"/>
            </w:pPr>
            <w:r w:rsidRPr="0044343F">
              <w:t>ściany konstrukcyjne, zewnętrzne wykonane z żelbetu i cegły ceramicznej pełnej na zaprawie cementowo – wapiennej o grubości od 28 cm do 36 cm  na głębokości 1,85 m poniżej poziomu terenu grubości cm,</w:t>
            </w:r>
          </w:p>
          <w:p w:rsidR="007F2184" w:rsidRPr="0044343F" w:rsidRDefault="007F2184" w:rsidP="002766EB">
            <w:pPr>
              <w:pStyle w:val="Bezodstpw"/>
            </w:pPr>
            <w:r w:rsidRPr="0044343F">
              <w:t xml:space="preserve">ściany działowe – wewnętrzne wykonane z cegły ceramicznej grubości </w:t>
            </w:r>
            <w:r w:rsidRPr="0044343F">
              <w:br/>
              <w:t>12 – 16 cm,</w:t>
            </w:r>
          </w:p>
          <w:p w:rsidR="007F2184" w:rsidRPr="0044343F" w:rsidRDefault="007F2184" w:rsidP="002766EB">
            <w:pPr>
              <w:pStyle w:val="Bezodstpw"/>
            </w:pPr>
            <w:r w:rsidRPr="0044343F">
              <w:t>wykończenie ścian wewnętrznych tynkiem cementowo-wapiennym,</w:t>
            </w:r>
          </w:p>
          <w:p w:rsidR="007F2184" w:rsidRPr="0044343F" w:rsidRDefault="007F2184" w:rsidP="002766EB">
            <w:pPr>
              <w:pStyle w:val="Bezodstpw"/>
            </w:pPr>
            <w:r w:rsidRPr="0044343F">
              <w:t xml:space="preserve">stropy – nad piwnicą, </w:t>
            </w:r>
            <w:proofErr w:type="spellStart"/>
            <w:r w:rsidRPr="0044343F">
              <w:t>międzykondygnacyjny</w:t>
            </w:r>
            <w:proofErr w:type="spellEnd"/>
            <w:r w:rsidRPr="0044343F">
              <w:t xml:space="preserve">  płyta stropowa żelbetowa</w:t>
            </w:r>
          </w:p>
          <w:p w:rsidR="007F2184" w:rsidRPr="0044343F" w:rsidRDefault="007F2184" w:rsidP="002766EB">
            <w:pPr>
              <w:pStyle w:val="Bezodstpw"/>
            </w:pPr>
            <w:r w:rsidRPr="0044343F">
              <w:t>stropodach  - płyta żelbetowa, pokryty papą termozgrzewalną.</w:t>
            </w:r>
          </w:p>
        </w:tc>
      </w:tr>
    </w:tbl>
    <w:p w:rsidR="007F2184" w:rsidRDefault="007F2184" w:rsidP="007F2184"/>
    <w:p w:rsidR="00EA7E9A" w:rsidRDefault="00EA7E9A" w:rsidP="007F2184"/>
    <w:p w:rsidR="007F2184" w:rsidRPr="0044343F" w:rsidRDefault="007F2184" w:rsidP="007F2184">
      <w:pPr>
        <w:pStyle w:val="Nagwek1"/>
      </w:pPr>
      <w:r>
        <w:lastRenderedPageBreak/>
        <w:t>Szpitalna 45</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541"/>
        <w:gridCol w:w="1440"/>
        <w:gridCol w:w="1534"/>
        <w:gridCol w:w="1672"/>
        <w:gridCol w:w="1414"/>
      </w:tblGrid>
      <w:tr w:rsidR="007F2184" w:rsidRPr="00E36986" w:rsidTr="002766EB">
        <w:trPr>
          <w:trHeight w:val="628"/>
        </w:trPr>
        <w:tc>
          <w:tcPr>
            <w:tcW w:w="334"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24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L.p.</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24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Nazwa powierzchni użytkowej</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24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Wysokość budynku – bloku A</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Powierzchnia</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zabudowy – bloku A </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Powierzchnia </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użytkowa – bloku A</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24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Kubatura – bloku A </w:t>
            </w:r>
          </w:p>
        </w:tc>
      </w:tr>
      <w:tr w:rsidR="007F2184" w:rsidRPr="00E36986" w:rsidTr="002766EB">
        <w:trPr>
          <w:trHeight w:val="1584"/>
        </w:trPr>
        <w:tc>
          <w:tcPr>
            <w:tcW w:w="334"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240" w:line="240" w:lineRule="auto"/>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1.</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b/>
                <w:sz w:val="20"/>
                <w:szCs w:val="20"/>
                <w:lang w:eastAsia="pl-PL"/>
              </w:rPr>
            </w:pPr>
            <w:r w:rsidRPr="00E36986">
              <w:rPr>
                <w:rFonts w:ascii="Calibri" w:eastAsia="Times New Roman" w:hAnsi="Calibri" w:cs="Times New Roman"/>
                <w:b/>
                <w:sz w:val="20"/>
                <w:szCs w:val="20"/>
                <w:lang w:eastAsia="pl-PL"/>
              </w:rPr>
              <w:t>BLOK A – strona prawa</w:t>
            </w:r>
          </w:p>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sz w:val="20"/>
                <w:szCs w:val="20"/>
                <w:lang w:eastAsia="pl-PL"/>
              </w:rPr>
              <w:t xml:space="preserve">Zawiera głównie oddziały szpitalne – segment łóżkowy. Jest to segment łóżkowy w którym zlokalizowano oddziały szpitalne, o wysokości do </w:t>
            </w:r>
            <w:r w:rsidRPr="00E36986">
              <w:rPr>
                <w:rFonts w:ascii="Calibri" w:eastAsia="Times New Roman" w:hAnsi="Calibri" w:cs="Times New Roman"/>
                <w:sz w:val="20"/>
                <w:szCs w:val="20"/>
                <w:lang w:eastAsia="pl-PL"/>
              </w:rPr>
              <w:br/>
              <w:t>7 piętra</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24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28,56 m</w:t>
            </w:r>
          </w:p>
        </w:tc>
        <w:tc>
          <w:tcPr>
            <w:tcW w:w="832"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24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1743,00 m</w:t>
            </w:r>
            <w:r w:rsidRPr="00E36986">
              <w:rPr>
                <w:rFonts w:ascii="Calibri" w:eastAsia="Times New Roman" w:hAnsi="Calibri" w:cs="Times New Roman"/>
                <w:b/>
                <w:color w:val="000000"/>
                <w:vertAlign w:val="superscript"/>
                <w:lang w:eastAsia="pl-PL"/>
              </w:rPr>
              <w:t>2</w:t>
            </w:r>
          </w:p>
          <w:p w:rsidR="007F2184" w:rsidRPr="00E36986" w:rsidRDefault="007F2184" w:rsidP="002766EB">
            <w:pPr>
              <w:spacing w:after="240" w:line="240" w:lineRule="auto"/>
              <w:jc w:val="right"/>
              <w:rPr>
                <w:rFonts w:ascii="Calibri" w:eastAsia="Times New Roman" w:hAnsi="Calibri" w:cs="Times New Roman"/>
                <w:b/>
                <w:color w:val="000000"/>
                <w:lang w:eastAsia="pl-PL"/>
              </w:rPr>
            </w:pP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24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13396,49 m</w:t>
            </w:r>
            <w:r w:rsidRPr="00E36986">
              <w:rPr>
                <w:rFonts w:ascii="Calibri" w:eastAsia="Times New Roman" w:hAnsi="Calibri" w:cs="Times New Roman"/>
                <w:b/>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24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52404,74 m</w:t>
            </w:r>
            <w:r w:rsidRPr="00E36986">
              <w:rPr>
                <w:rFonts w:ascii="Calibri" w:eastAsia="Times New Roman" w:hAnsi="Calibri" w:cs="Times New Roman"/>
                <w:b/>
                <w:color w:val="000000"/>
                <w:vertAlign w:val="superscript"/>
                <w:lang w:eastAsia="pl-PL"/>
              </w:rPr>
              <w:t>3</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Oddział Neurochirurgii </w:t>
            </w:r>
          </w:p>
        </w:tc>
        <w:tc>
          <w:tcPr>
            <w:tcW w:w="832"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7</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785,25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Oddział Udarowy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sz w:val="20"/>
                <w:szCs w:val="20"/>
                <w:lang w:eastAsia="pl-PL"/>
              </w:rPr>
            </w:pP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vertAlign w:val="superscript"/>
                <w:lang w:eastAsia="pl-PL"/>
              </w:rPr>
            </w:pPr>
            <w:r w:rsidRPr="00E36986">
              <w:rPr>
                <w:rFonts w:ascii="Calibri" w:eastAsia="Times New Roman" w:hAnsi="Calibri" w:cs="Times New Roman"/>
                <w:sz w:val="20"/>
                <w:szCs w:val="20"/>
                <w:lang w:eastAsia="pl-PL"/>
              </w:rPr>
              <w:t>675,14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Oddział Okulistyki </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6</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728,50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Oddział Neurologii</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6</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675,14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center"/>
              <w:rPr>
                <w:rFonts w:ascii="Calibri" w:eastAsia="Times New Roman" w:hAnsi="Calibri" w:cs="Times New Roman"/>
                <w:color w:val="000000"/>
                <w:lang w:eastAsia="pl-PL"/>
              </w:rPr>
            </w:pP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Oddział Ortopedii i Traumatologii </w:t>
            </w:r>
          </w:p>
        </w:tc>
        <w:tc>
          <w:tcPr>
            <w:tcW w:w="832"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5</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741,38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Oddział Ortopedii i Traumatologii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sz w:val="20"/>
                <w:szCs w:val="20"/>
                <w:lang w:eastAsia="pl-PL"/>
              </w:rPr>
            </w:pP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732,76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center"/>
              <w:rPr>
                <w:rFonts w:ascii="Calibri" w:eastAsia="Times New Roman" w:hAnsi="Calibri" w:cs="Times New Roman"/>
                <w:color w:val="000000"/>
                <w:lang w:eastAsia="pl-PL"/>
              </w:rPr>
            </w:pP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Oddział Chirurgii Ogólnej</w:t>
            </w:r>
          </w:p>
        </w:tc>
        <w:tc>
          <w:tcPr>
            <w:tcW w:w="832"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4</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789,33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Oddział Chirurgii Ogólnej</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sz w:val="20"/>
                <w:szCs w:val="20"/>
                <w:lang w:eastAsia="pl-PL"/>
              </w:rPr>
            </w:pP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741,38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center"/>
              <w:rPr>
                <w:rFonts w:ascii="Calibri" w:eastAsia="Times New Roman" w:hAnsi="Calibri" w:cs="Times New Roman"/>
                <w:color w:val="000000"/>
                <w:lang w:eastAsia="pl-PL"/>
              </w:rPr>
            </w:pP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Oddział Laryngologii</w:t>
            </w:r>
          </w:p>
        </w:tc>
        <w:tc>
          <w:tcPr>
            <w:tcW w:w="832"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3</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805,15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Oddział Kardiologii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sz w:val="20"/>
                <w:szCs w:val="20"/>
                <w:lang w:eastAsia="pl-PL"/>
              </w:rPr>
            </w:pP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676,39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center"/>
              <w:rPr>
                <w:rFonts w:ascii="Calibri" w:eastAsia="Times New Roman" w:hAnsi="Calibri" w:cs="Times New Roman"/>
                <w:color w:val="000000"/>
                <w:lang w:eastAsia="pl-PL"/>
              </w:rPr>
            </w:pP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Oddział Urologii </w:t>
            </w:r>
          </w:p>
        </w:tc>
        <w:tc>
          <w:tcPr>
            <w:tcW w:w="832"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2</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801,40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Oddział Kardiologii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sz w:val="20"/>
                <w:szCs w:val="20"/>
                <w:lang w:eastAsia="pl-PL"/>
              </w:rPr>
            </w:pP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696,39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center"/>
              <w:rPr>
                <w:rFonts w:ascii="Calibri" w:eastAsia="Times New Roman" w:hAnsi="Calibri" w:cs="Times New Roman"/>
                <w:color w:val="000000"/>
                <w:lang w:eastAsia="pl-PL"/>
              </w:rPr>
            </w:pP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Oddział Chirurgii Dziecięcej </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1</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839,14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Szpitalny Oddział Ratunkowy i Oddział Intensywnej Opieki Medycznej pomieszczenia przynależne do bloku E</w:t>
            </w:r>
          </w:p>
        </w:tc>
        <w:tc>
          <w:tcPr>
            <w:tcW w:w="832"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center"/>
              <w:rPr>
                <w:rFonts w:ascii="Calibri" w:eastAsia="Times New Roman" w:hAnsi="Calibri" w:cs="Times New Roman"/>
                <w:sz w:val="20"/>
                <w:szCs w:val="20"/>
                <w:lang w:eastAsia="pl-PL"/>
              </w:rPr>
            </w:pPr>
          </w:p>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1</w:t>
            </w:r>
          </w:p>
        </w:tc>
        <w:tc>
          <w:tcPr>
            <w:tcW w:w="907"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right"/>
              <w:rPr>
                <w:rFonts w:ascii="Calibri" w:eastAsia="Times New Roman" w:hAnsi="Calibri" w:cs="Times New Roman"/>
                <w:sz w:val="20"/>
                <w:szCs w:val="20"/>
                <w:lang w:eastAsia="pl-PL"/>
              </w:rPr>
            </w:pPr>
          </w:p>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774,10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center"/>
              <w:rPr>
                <w:rFonts w:ascii="Calibri" w:eastAsia="Times New Roman" w:hAnsi="Calibri" w:cs="Times New Roman"/>
                <w:color w:val="000000"/>
                <w:lang w:eastAsia="pl-PL"/>
              </w:rPr>
            </w:pPr>
          </w:p>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FA51A3" w:rsidP="002766EB">
            <w:pPr>
              <w:spacing w:after="0" w:line="240" w:lineRule="auto"/>
              <w:rPr>
                <w:rFonts w:ascii="Calibri" w:eastAsia="Times New Roman" w:hAnsi="Calibri" w:cs="Times New Roman"/>
                <w:sz w:val="20"/>
                <w:szCs w:val="20"/>
                <w:lang w:eastAsia="pl-PL"/>
              </w:rPr>
            </w:pPr>
            <w:r w:rsidRPr="00EA7E9A">
              <w:rPr>
                <w:rFonts w:ascii="Calibri" w:eastAsia="Times New Roman" w:hAnsi="Calibri" w:cs="Times New Roman"/>
                <w:sz w:val="20"/>
                <w:szCs w:val="20"/>
                <w:lang w:eastAsia="pl-PL"/>
              </w:rPr>
              <w:t xml:space="preserve">OIOM + </w:t>
            </w:r>
            <w:r w:rsidR="007F2184" w:rsidRPr="00EA7E9A">
              <w:rPr>
                <w:rFonts w:ascii="Calibri" w:eastAsia="Times New Roman" w:hAnsi="Calibri" w:cs="Times New Roman"/>
                <w:sz w:val="20"/>
                <w:szCs w:val="20"/>
                <w:lang w:eastAsia="pl-PL"/>
              </w:rPr>
              <w:t>Centralna Stacja Łóżek,</w:t>
            </w:r>
            <w:r w:rsidR="007F2184" w:rsidRPr="00E36986">
              <w:rPr>
                <w:rFonts w:ascii="Calibri" w:eastAsia="Times New Roman" w:hAnsi="Calibri" w:cs="Times New Roman"/>
                <w:sz w:val="20"/>
                <w:szCs w:val="20"/>
                <w:lang w:eastAsia="pl-PL"/>
              </w:rPr>
              <w:t xml:space="preserve">  </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parter</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708,14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Dział Przyjęć Planowych – planowany </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parter</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323,53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Kawiarnia, Hotel Matki</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parter</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568,01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Pomieszczenia techniczne, korytarze, </w:t>
            </w:r>
            <w:proofErr w:type="spellStart"/>
            <w:r w:rsidRPr="00E36986">
              <w:rPr>
                <w:rFonts w:ascii="Calibri" w:eastAsia="Times New Roman" w:hAnsi="Calibri" w:cs="Times New Roman"/>
                <w:sz w:val="20"/>
                <w:szCs w:val="20"/>
                <w:lang w:eastAsia="pl-PL"/>
              </w:rPr>
              <w:t>wentylatornie</w:t>
            </w:r>
            <w:proofErr w:type="spellEnd"/>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piwnica</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1.335,36 m</w:t>
            </w:r>
            <w:r w:rsidRPr="00E36986">
              <w:rPr>
                <w:rFonts w:ascii="Calibri" w:eastAsia="Times New Roman" w:hAnsi="Calibri" w:cs="Times New Roman"/>
                <w:sz w:val="20"/>
                <w:szCs w:val="2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4666" w:type="pct"/>
            <w:gridSpan w:val="5"/>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lang w:eastAsia="pl-PL"/>
              </w:rPr>
            </w:pPr>
            <w:r w:rsidRPr="00E36986">
              <w:rPr>
                <w:rFonts w:ascii="Calibri" w:eastAsia="Times New Roman" w:hAnsi="Calibri" w:cs="Times New Roman"/>
                <w:lang w:eastAsia="pl-PL"/>
              </w:rPr>
              <w:t xml:space="preserve">Budynek ośmiokondygnacyjny podpiwniczony wchodzący w skład zespołu bloków nazwanych literami od A do F. Składa się z części lewej i prawej. Łączy się on bezpośrednio z blokami C i E. Budynki niższe przylegające ścianami do bloku A posiadają dachy o konstrukcji nośnej żelbetowej. Fundamenty żelbetowe ze ścianami żelbetowymi piwnic grubości 25 cm. i cegły grubości. 12 cm.  Ściany </w:t>
            </w:r>
            <w:proofErr w:type="spellStart"/>
            <w:r w:rsidRPr="00E36986">
              <w:rPr>
                <w:rFonts w:ascii="Calibri" w:eastAsia="Times New Roman" w:hAnsi="Calibri" w:cs="Times New Roman"/>
                <w:lang w:eastAsia="pl-PL"/>
              </w:rPr>
              <w:t>nadziemia</w:t>
            </w:r>
            <w:proofErr w:type="spellEnd"/>
            <w:r w:rsidRPr="00E36986">
              <w:rPr>
                <w:rFonts w:ascii="Calibri" w:eastAsia="Times New Roman" w:hAnsi="Calibri" w:cs="Times New Roman"/>
                <w:lang w:eastAsia="pl-PL"/>
              </w:rPr>
              <w:t xml:space="preserve"> wykonane z bloczków gazobetonowych grubości 24 cm i cegły grubości 12 cm. ocieplone styropianem. Ściany wewnętrzne – cegła dziurawka, cegła pełna, ściany usztywniające żelbetowe wylewane.  Stropodach wentylowany, płyty korytkowe oparte na belkach żelbetowych wylewanych, dach płytki korytkowe zatarte gładzią cementową </w:t>
            </w:r>
            <w:proofErr w:type="spellStart"/>
            <w:r w:rsidRPr="00E36986">
              <w:rPr>
                <w:rFonts w:ascii="Calibri" w:eastAsia="Times New Roman" w:hAnsi="Calibri" w:cs="Times New Roman"/>
                <w:lang w:eastAsia="pl-PL"/>
              </w:rPr>
              <w:t>cementową</w:t>
            </w:r>
            <w:proofErr w:type="spellEnd"/>
            <w:r w:rsidRPr="00E36986">
              <w:rPr>
                <w:rFonts w:ascii="Calibri" w:eastAsia="Times New Roman" w:hAnsi="Calibri" w:cs="Times New Roman"/>
                <w:lang w:eastAsia="pl-PL"/>
              </w:rPr>
              <w:t xml:space="preserve">, pokryte dwukrotnie papą – ostatnia warstwa papa spawana na papach istniejących.        </w:t>
            </w:r>
          </w:p>
        </w:tc>
      </w:tr>
      <w:tr w:rsidR="007F2184" w:rsidRPr="00E36986" w:rsidTr="002766EB">
        <w:tc>
          <w:tcPr>
            <w:tcW w:w="334"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L.p.</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Nazwa powierzchni użytkowej</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Wysokość budynku – bloku B</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Powierzchnia</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zabudowy – bloku B </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Powierzchnia </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użytkowa – bloku B</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Kubatura – bloku B </w:t>
            </w:r>
          </w:p>
        </w:tc>
      </w:tr>
      <w:tr w:rsidR="007F2184" w:rsidRPr="00E36986" w:rsidTr="002766EB">
        <w:tc>
          <w:tcPr>
            <w:tcW w:w="334"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 xml:space="preserve">2. </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EA7E9A" w:rsidP="002766EB">
            <w:pPr>
              <w:spacing w:after="0" w:line="240" w:lineRule="auto"/>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 xml:space="preserve">Blok B </w:t>
            </w:r>
          </w:p>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Budynek </w:t>
            </w:r>
            <w:proofErr w:type="spellStart"/>
            <w:r w:rsidRPr="00E36986">
              <w:rPr>
                <w:rFonts w:ascii="Calibri" w:eastAsia="Times New Roman" w:hAnsi="Calibri" w:cs="Times New Roman"/>
                <w:sz w:val="20"/>
                <w:szCs w:val="20"/>
                <w:lang w:eastAsia="pl-PL"/>
              </w:rPr>
              <w:t>diagnostyczno</w:t>
            </w:r>
            <w:proofErr w:type="spellEnd"/>
            <w:r w:rsidRPr="00E36986">
              <w:rPr>
                <w:rFonts w:ascii="Calibri" w:eastAsia="Times New Roman" w:hAnsi="Calibri" w:cs="Times New Roman"/>
                <w:sz w:val="20"/>
                <w:szCs w:val="20"/>
                <w:lang w:eastAsia="pl-PL"/>
              </w:rPr>
              <w:t xml:space="preserve"> – zabiegowy połączony technologicznie z budynkiem E</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10,31 m</w:t>
            </w:r>
          </w:p>
        </w:tc>
        <w:tc>
          <w:tcPr>
            <w:tcW w:w="832"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2130,00 m</w:t>
            </w:r>
            <w:r w:rsidRPr="00E36986">
              <w:rPr>
                <w:rFonts w:ascii="Calibri" w:eastAsia="Times New Roman" w:hAnsi="Calibri" w:cs="Times New Roman"/>
                <w:b/>
                <w:color w:val="000000"/>
                <w:vertAlign w:val="superscript"/>
                <w:lang w:eastAsia="pl-PL"/>
              </w:rPr>
              <w:t>2</w:t>
            </w:r>
          </w:p>
          <w:p w:rsidR="007F2184" w:rsidRPr="00E36986" w:rsidRDefault="007F2184" w:rsidP="002766EB">
            <w:pPr>
              <w:spacing w:after="0" w:line="240" w:lineRule="auto"/>
              <w:jc w:val="right"/>
              <w:rPr>
                <w:rFonts w:ascii="Calibri" w:eastAsia="Times New Roman" w:hAnsi="Calibri" w:cs="Times New Roman"/>
                <w:b/>
                <w:color w:val="000000"/>
                <w:lang w:eastAsia="pl-PL"/>
              </w:rPr>
            </w:pP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5.824,65 m</w:t>
            </w:r>
            <w:r w:rsidRPr="00E36986">
              <w:rPr>
                <w:rFonts w:ascii="Calibri" w:eastAsia="Times New Roman" w:hAnsi="Calibri" w:cs="Times New Roman"/>
                <w:b/>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42635,00 m</w:t>
            </w:r>
            <w:r w:rsidRPr="00E36986">
              <w:rPr>
                <w:rFonts w:ascii="Calibri" w:eastAsia="Times New Roman" w:hAnsi="Calibri" w:cs="Times New Roman"/>
                <w:b/>
                <w:color w:val="000000"/>
                <w:vertAlign w:val="superscript"/>
                <w:lang w:eastAsia="pl-PL"/>
              </w:rPr>
              <w:t>3</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 xml:space="preserve">Bloki operacyjne – 7 </w:t>
            </w:r>
            <w:proofErr w:type="spellStart"/>
            <w:r w:rsidRPr="00E36986">
              <w:rPr>
                <w:rFonts w:ascii="Calibri" w:eastAsia="Times New Roman" w:hAnsi="Calibri" w:cs="Times New Roman"/>
                <w:color w:val="000000"/>
                <w:lang w:eastAsia="pl-PL"/>
              </w:rPr>
              <w:t>sal</w:t>
            </w:r>
            <w:proofErr w:type="spellEnd"/>
            <w:r w:rsidRPr="00E36986">
              <w:rPr>
                <w:rFonts w:ascii="Calibri" w:eastAsia="Times New Roman" w:hAnsi="Calibri" w:cs="Times New Roman"/>
                <w:color w:val="000000"/>
                <w:lang w:eastAsia="pl-PL"/>
              </w:rPr>
              <w:t xml:space="preserve"> operacyjnych</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2</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1114,00 m</w:t>
            </w:r>
            <w:r w:rsidRPr="00E36986">
              <w:rPr>
                <w:rFonts w:ascii="Calibri" w:eastAsia="Times New Roman" w:hAnsi="Calibri" w:cs="Times New Roman"/>
                <w:color w:val="000000"/>
                <w:vertAlign w:val="superscript"/>
                <w:lang w:eastAsia="pl-PL"/>
              </w:rPr>
              <w:t>2</w:t>
            </w:r>
            <w:r w:rsidRPr="00E36986">
              <w:rPr>
                <w:rFonts w:ascii="Calibri" w:eastAsia="Times New Roman" w:hAnsi="Calibri" w:cs="Times New Roman"/>
                <w:color w:val="000000"/>
                <w:lang w:eastAsia="pl-PL"/>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 xml:space="preserve">Pracownia Serologii Transfuzjologicznej </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2</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318,14 m</w:t>
            </w:r>
            <w:r w:rsidRPr="00E36986">
              <w:rPr>
                <w:rFonts w:ascii="Calibri" w:eastAsia="Times New Roman" w:hAnsi="Calibri" w:cs="Times New Roman"/>
                <w:color w:val="000000"/>
                <w:vertAlign w:val="superscript"/>
                <w:lang w:eastAsia="pl-PL"/>
              </w:rPr>
              <w:t>2</w:t>
            </w:r>
            <w:r w:rsidRPr="00E36986">
              <w:rPr>
                <w:rFonts w:ascii="Calibri" w:eastAsia="Times New Roman" w:hAnsi="Calibri" w:cs="Times New Roman"/>
                <w:color w:val="000000"/>
                <w:lang w:eastAsia="pl-PL"/>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Zakład Fizjoterapii</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2</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757,36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Zakład Diagnostyki Laboratoryjnej</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1</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vertAlign w:val="superscript"/>
                <w:lang w:eastAsia="pl-PL"/>
              </w:rPr>
            </w:pPr>
            <w:r w:rsidRPr="00E36986">
              <w:rPr>
                <w:rFonts w:ascii="Calibri" w:eastAsia="Times New Roman" w:hAnsi="Calibri" w:cs="Times New Roman"/>
                <w:color w:val="000000"/>
                <w:lang w:eastAsia="pl-PL"/>
              </w:rPr>
              <w:t>596,95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Zakład Mikrobiologii Klinicznej</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1</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vertAlign w:val="superscript"/>
                <w:lang w:eastAsia="pl-PL"/>
              </w:rPr>
            </w:pPr>
            <w:r w:rsidRPr="00E36986">
              <w:rPr>
                <w:rFonts w:ascii="Calibri" w:eastAsia="Times New Roman" w:hAnsi="Calibri" w:cs="Times New Roman"/>
                <w:color w:val="000000"/>
                <w:lang w:eastAsia="pl-PL"/>
              </w:rPr>
              <w:t>502,45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Zakład Diagnostyki Obrazowej</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1</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669,60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 xml:space="preserve">Centralna </w:t>
            </w:r>
            <w:proofErr w:type="spellStart"/>
            <w:r w:rsidRPr="00E36986">
              <w:rPr>
                <w:rFonts w:ascii="Calibri" w:eastAsia="Times New Roman" w:hAnsi="Calibri" w:cs="Times New Roman"/>
                <w:color w:val="000000"/>
                <w:lang w:eastAsia="pl-PL"/>
              </w:rPr>
              <w:t>Sterylizatornia</w:t>
            </w:r>
            <w:proofErr w:type="spellEnd"/>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parter</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759,95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Apteka Zakładowa</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parter</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1106,20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4666" w:type="pct"/>
            <w:gridSpan w:val="5"/>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sz w:val="20"/>
                <w:szCs w:val="20"/>
                <w:lang w:eastAsia="pl-PL"/>
              </w:rPr>
            </w:pPr>
            <w:r w:rsidRPr="00E36986">
              <w:rPr>
                <w:rFonts w:ascii="Calibri" w:eastAsia="Times New Roman" w:hAnsi="Calibri" w:cs="Times New Roman"/>
                <w:lang w:eastAsia="pl-PL"/>
              </w:rPr>
              <w:t xml:space="preserve">Budynek trzykondygnacyjny podpiwniczony zlokalizowany pomiędzy budynkiem administracyjnym i przychodni ( D ) a blokiem E – w którym znajduje się OIOM. Blok B połączony jest z blokiem D łącznikiem F. Na drugim piętrze w części lewej obiektu znajdują się bloki operacyjne, natomiast w części prawej Zakład Fizjoterapii oraz Oddział Rehabilitacji Dziecięcej. Na pierwszym piętrze zlokalizowano po stronie prawej Zakład Diagnostyki Laboratoryjnej, Zakład Mikrobiologii Klinicznej natomiast po stronie lewej Zakład RTG. Na parterze po stronie lewej znajduje się Centralna </w:t>
            </w:r>
            <w:proofErr w:type="spellStart"/>
            <w:r w:rsidRPr="00E36986">
              <w:rPr>
                <w:rFonts w:ascii="Calibri" w:eastAsia="Times New Roman" w:hAnsi="Calibri" w:cs="Times New Roman"/>
                <w:lang w:eastAsia="pl-PL"/>
              </w:rPr>
              <w:t>Sterylizatornia</w:t>
            </w:r>
            <w:proofErr w:type="spellEnd"/>
            <w:r w:rsidRPr="00E36986">
              <w:rPr>
                <w:rFonts w:ascii="Calibri" w:eastAsia="Times New Roman" w:hAnsi="Calibri" w:cs="Times New Roman"/>
                <w:lang w:eastAsia="pl-PL"/>
              </w:rPr>
              <w:t xml:space="preserve"> natomiast po stronie prawej pomieszczenia przeznaczone na Aptekę Zakładową. W piwnicy mieszczą się pomieszczenia techniczne i </w:t>
            </w:r>
            <w:proofErr w:type="spellStart"/>
            <w:r w:rsidRPr="00E36986">
              <w:rPr>
                <w:rFonts w:ascii="Calibri" w:eastAsia="Times New Roman" w:hAnsi="Calibri" w:cs="Times New Roman"/>
                <w:lang w:eastAsia="pl-PL"/>
              </w:rPr>
              <w:t>wentylatornie</w:t>
            </w:r>
            <w:proofErr w:type="spellEnd"/>
            <w:r w:rsidRPr="00E36986">
              <w:rPr>
                <w:rFonts w:ascii="Calibri" w:eastAsia="Times New Roman" w:hAnsi="Calibri" w:cs="Times New Roman"/>
                <w:lang w:eastAsia="pl-PL"/>
              </w:rPr>
              <w:t xml:space="preserve">. Fundamenty żelbetowe ze ścianami żelbetowymi piwnic grubości 25 cm. i cegły grubości. 12 cm.  Ściany </w:t>
            </w:r>
            <w:proofErr w:type="spellStart"/>
            <w:r w:rsidRPr="00E36986">
              <w:rPr>
                <w:rFonts w:ascii="Calibri" w:eastAsia="Times New Roman" w:hAnsi="Calibri" w:cs="Times New Roman"/>
                <w:lang w:eastAsia="pl-PL"/>
              </w:rPr>
              <w:t>nadziemia</w:t>
            </w:r>
            <w:proofErr w:type="spellEnd"/>
            <w:r w:rsidRPr="00E36986">
              <w:rPr>
                <w:rFonts w:ascii="Calibri" w:eastAsia="Times New Roman" w:hAnsi="Calibri" w:cs="Times New Roman"/>
                <w:lang w:eastAsia="pl-PL"/>
              </w:rPr>
              <w:t xml:space="preserve"> wykonane z bloczków gazobetonowych grubości 24 cm i cegły grubości 12 cm. ocieplone styropianem. Ściany wewnętrzne – cegła dziurawka, cegła pełna, ściany usztywniające żelbetowe wylewane.  Stropodach wentylowany, płyty korytkowe oparte na belkach żelbetowych wylewanych, dach płytki korytkowe zatarte gładzią cementową </w:t>
            </w:r>
            <w:proofErr w:type="spellStart"/>
            <w:r w:rsidRPr="00E36986">
              <w:rPr>
                <w:rFonts w:ascii="Calibri" w:eastAsia="Times New Roman" w:hAnsi="Calibri" w:cs="Times New Roman"/>
                <w:lang w:eastAsia="pl-PL"/>
              </w:rPr>
              <w:t>cementową</w:t>
            </w:r>
            <w:proofErr w:type="spellEnd"/>
            <w:r w:rsidRPr="00E36986">
              <w:rPr>
                <w:rFonts w:ascii="Calibri" w:eastAsia="Times New Roman" w:hAnsi="Calibri" w:cs="Times New Roman"/>
                <w:lang w:eastAsia="pl-PL"/>
              </w:rPr>
              <w:t>, pokryte dwukrotnie papą – ostatnia warstwa papa spawana na papach istniejących</w:t>
            </w:r>
            <w:r w:rsidRPr="00E36986">
              <w:rPr>
                <w:rFonts w:ascii="Calibri" w:eastAsia="Times New Roman" w:hAnsi="Calibri" w:cs="Times New Roman"/>
                <w:sz w:val="20"/>
                <w:szCs w:val="20"/>
                <w:lang w:eastAsia="pl-PL"/>
              </w:rPr>
              <w:t xml:space="preserve">   </w:t>
            </w:r>
          </w:p>
        </w:tc>
      </w:tr>
      <w:tr w:rsidR="007F2184" w:rsidRPr="00E36986" w:rsidTr="002766EB">
        <w:tc>
          <w:tcPr>
            <w:tcW w:w="334"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L.p.</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sz w:val="20"/>
                <w:szCs w:val="20"/>
                <w:lang w:eastAsia="pl-PL"/>
              </w:rPr>
            </w:pPr>
            <w:r w:rsidRPr="00E36986">
              <w:rPr>
                <w:rFonts w:ascii="Calibri" w:eastAsia="Times New Roman" w:hAnsi="Calibri" w:cs="Times New Roman"/>
                <w:b/>
                <w:lang w:eastAsia="pl-PL"/>
              </w:rPr>
              <w:t>Nazwa powierzchni</w:t>
            </w:r>
            <w:r w:rsidRPr="00E36986">
              <w:rPr>
                <w:rFonts w:ascii="Calibri" w:eastAsia="Times New Roman" w:hAnsi="Calibri" w:cs="Times New Roman"/>
                <w:b/>
                <w:sz w:val="20"/>
                <w:szCs w:val="20"/>
                <w:lang w:eastAsia="pl-PL"/>
              </w:rPr>
              <w:t xml:space="preserve"> </w:t>
            </w:r>
            <w:r w:rsidRPr="00E36986">
              <w:rPr>
                <w:rFonts w:ascii="Calibri" w:eastAsia="Times New Roman" w:hAnsi="Calibri" w:cs="Times New Roman"/>
                <w:b/>
                <w:lang w:eastAsia="pl-PL"/>
              </w:rPr>
              <w:t>użytkowej</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Wysokość budynku – bloku C</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Powierzchnia</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zabudowy – bloku C </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Powierzchnia </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użytkowa – bloku C</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Kubatura – bloku C </w:t>
            </w:r>
          </w:p>
        </w:tc>
      </w:tr>
      <w:tr w:rsidR="007F2184" w:rsidRPr="00E36986" w:rsidTr="002766EB">
        <w:tc>
          <w:tcPr>
            <w:tcW w:w="334"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3.</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EA7E9A" w:rsidP="002766EB">
            <w:pPr>
              <w:spacing w:after="0" w:line="240" w:lineRule="auto"/>
              <w:rPr>
                <w:rFonts w:ascii="Calibri" w:eastAsia="Times New Roman" w:hAnsi="Calibri" w:cs="Times New Roman"/>
                <w:b/>
                <w:sz w:val="20"/>
                <w:szCs w:val="20"/>
                <w:lang w:eastAsia="pl-PL"/>
              </w:rPr>
            </w:pPr>
            <w:r>
              <w:rPr>
                <w:rFonts w:ascii="Calibri" w:eastAsia="Times New Roman" w:hAnsi="Calibri" w:cs="Times New Roman"/>
                <w:b/>
                <w:sz w:val="20"/>
                <w:szCs w:val="20"/>
                <w:lang w:eastAsia="pl-PL"/>
              </w:rPr>
              <w:t xml:space="preserve">Blok C </w:t>
            </w:r>
          </w:p>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Budynek łóżkowy </w:t>
            </w:r>
            <w:proofErr w:type="spellStart"/>
            <w:r w:rsidRPr="00E36986">
              <w:rPr>
                <w:rFonts w:ascii="Calibri" w:eastAsia="Times New Roman" w:hAnsi="Calibri" w:cs="Times New Roman"/>
                <w:sz w:val="20"/>
                <w:szCs w:val="20"/>
                <w:lang w:eastAsia="pl-PL"/>
              </w:rPr>
              <w:t>diagnostyczno</w:t>
            </w:r>
            <w:proofErr w:type="spellEnd"/>
            <w:r w:rsidRPr="00E36986">
              <w:rPr>
                <w:rFonts w:ascii="Calibri" w:eastAsia="Times New Roman" w:hAnsi="Calibri" w:cs="Times New Roman"/>
                <w:sz w:val="20"/>
                <w:szCs w:val="20"/>
                <w:lang w:eastAsia="pl-PL"/>
              </w:rPr>
              <w:t xml:space="preserve"> – zabiegowy oraz laboratoryjny</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12,73 m</w:t>
            </w:r>
          </w:p>
        </w:tc>
        <w:tc>
          <w:tcPr>
            <w:tcW w:w="832"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1325,00 m</w:t>
            </w:r>
            <w:r w:rsidRPr="00E36986">
              <w:rPr>
                <w:rFonts w:ascii="Calibri" w:eastAsia="Times New Roman" w:hAnsi="Calibri" w:cs="Times New Roman"/>
                <w:b/>
                <w:color w:val="000000"/>
                <w:vertAlign w:val="superscript"/>
                <w:lang w:eastAsia="pl-PL"/>
              </w:rPr>
              <w:t>2</w:t>
            </w:r>
          </w:p>
          <w:p w:rsidR="007F2184" w:rsidRPr="00E36986" w:rsidRDefault="007F2184" w:rsidP="002766EB">
            <w:pPr>
              <w:spacing w:after="0" w:line="240" w:lineRule="auto"/>
              <w:jc w:val="right"/>
              <w:rPr>
                <w:rFonts w:ascii="Calibri" w:eastAsia="Times New Roman" w:hAnsi="Calibri" w:cs="Times New Roman"/>
                <w:b/>
                <w:color w:val="000000"/>
                <w:lang w:eastAsia="pl-PL"/>
              </w:rPr>
            </w:pP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5.378,05 m</w:t>
            </w:r>
            <w:r w:rsidRPr="00E36986">
              <w:rPr>
                <w:rFonts w:ascii="Calibri" w:eastAsia="Times New Roman" w:hAnsi="Calibri" w:cs="Times New Roman"/>
                <w:b/>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20950,00 m</w:t>
            </w:r>
            <w:r w:rsidRPr="00E36986">
              <w:rPr>
                <w:rFonts w:ascii="Calibri" w:eastAsia="Times New Roman" w:hAnsi="Calibri" w:cs="Times New Roman"/>
                <w:b/>
                <w:color w:val="000000"/>
                <w:vertAlign w:val="superscript"/>
                <w:lang w:eastAsia="pl-PL"/>
              </w:rPr>
              <w:t>3</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Pomieszczenie elektroników</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3</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vertAlign w:val="superscript"/>
                <w:lang w:eastAsia="pl-PL"/>
              </w:rPr>
            </w:pPr>
            <w:r w:rsidRPr="00E36986">
              <w:rPr>
                <w:rFonts w:ascii="Calibri" w:eastAsia="Times New Roman" w:hAnsi="Calibri" w:cs="Times New Roman"/>
                <w:color w:val="000000"/>
                <w:lang w:eastAsia="pl-PL"/>
              </w:rPr>
              <w:t>473,40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lang w:eastAsia="pl-PL"/>
              </w:rPr>
            </w:pPr>
            <w:r w:rsidRPr="00E36986">
              <w:rPr>
                <w:rFonts w:ascii="Calibri" w:eastAsia="Times New Roman" w:hAnsi="Calibri" w:cs="Times New Roman"/>
                <w:sz w:val="20"/>
                <w:szCs w:val="20"/>
                <w:lang w:eastAsia="pl-PL"/>
              </w:rPr>
              <w:t>Oddział Nefrologii i Dializoterapii</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2</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1093,80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lang w:eastAsia="pl-PL"/>
              </w:rPr>
            </w:pPr>
            <w:r w:rsidRPr="00E36986">
              <w:rPr>
                <w:rFonts w:ascii="Calibri" w:eastAsia="Times New Roman" w:hAnsi="Calibri" w:cs="Times New Roman"/>
                <w:sz w:val="20"/>
                <w:szCs w:val="20"/>
                <w:lang w:eastAsia="pl-PL"/>
              </w:rPr>
              <w:t>Szpitalny Oddział Ratunkowy</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1</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694,07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Chirurgia Jednego Dnia</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1</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vertAlign w:val="superscript"/>
                <w:lang w:eastAsia="pl-PL"/>
              </w:rPr>
            </w:pPr>
            <w:r w:rsidRPr="00E36986">
              <w:rPr>
                <w:rFonts w:ascii="Calibri" w:eastAsia="Times New Roman" w:hAnsi="Calibri" w:cs="Times New Roman"/>
                <w:color w:val="000000"/>
                <w:lang w:eastAsia="pl-PL"/>
              </w:rPr>
              <w:t>486,60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A7E9A" w:rsidRDefault="007F2184" w:rsidP="002766EB">
            <w:pPr>
              <w:spacing w:after="0" w:line="240" w:lineRule="auto"/>
              <w:rPr>
                <w:rFonts w:ascii="Calibri" w:eastAsia="Times New Roman" w:hAnsi="Calibri" w:cs="Times New Roman"/>
                <w:sz w:val="20"/>
                <w:szCs w:val="20"/>
                <w:lang w:eastAsia="pl-PL"/>
              </w:rPr>
            </w:pPr>
            <w:r w:rsidRPr="00EA7E9A">
              <w:rPr>
                <w:rFonts w:ascii="Calibri" w:eastAsia="Times New Roman" w:hAnsi="Calibri" w:cs="Times New Roman"/>
                <w:sz w:val="20"/>
                <w:szCs w:val="20"/>
                <w:lang w:eastAsia="pl-PL"/>
              </w:rPr>
              <w:t>Zakład Patomorfologii</w:t>
            </w:r>
            <w:r w:rsidR="00FA51A3" w:rsidRPr="00EA7E9A">
              <w:rPr>
                <w:rFonts w:ascii="Calibri" w:eastAsia="Times New Roman" w:hAnsi="Calibri" w:cs="Times New Roman"/>
                <w:sz w:val="20"/>
                <w:szCs w:val="20"/>
                <w:lang w:eastAsia="pl-PL"/>
              </w:rPr>
              <w:t>, Pracownia Informatyczna, Zespół Warsztatów</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parter</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906,68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A7E9A" w:rsidRDefault="007F2184" w:rsidP="002766EB">
            <w:pPr>
              <w:spacing w:after="0" w:line="240" w:lineRule="auto"/>
              <w:rPr>
                <w:rFonts w:ascii="Calibri" w:eastAsia="Times New Roman" w:hAnsi="Calibri" w:cs="Times New Roman"/>
                <w:sz w:val="20"/>
                <w:szCs w:val="20"/>
                <w:lang w:eastAsia="pl-PL"/>
              </w:rPr>
            </w:pPr>
            <w:r w:rsidRPr="00EA7E9A">
              <w:rPr>
                <w:rFonts w:ascii="Calibri" w:eastAsia="Times New Roman" w:hAnsi="Calibri" w:cs="Times New Roman"/>
                <w:sz w:val="20"/>
                <w:szCs w:val="20"/>
                <w:lang w:eastAsia="pl-PL"/>
              </w:rPr>
              <w:t>Pomieszczenia techniczne</w:t>
            </w:r>
            <w:r w:rsidR="00FA51A3" w:rsidRPr="00EA7E9A">
              <w:rPr>
                <w:rFonts w:ascii="Calibri" w:eastAsia="Times New Roman" w:hAnsi="Calibri" w:cs="Times New Roman"/>
                <w:sz w:val="20"/>
                <w:szCs w:val="20"/>
                <w:lang w:eastAsia="pl-PL"/>
              </w:rPr>
              <w:t>, Zespół Warsztatów</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piwnica</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vertAlign w:val="superscript"/>
                <w:lang w:eastAsia="pl-PL"/>
              </w:rPr>
            </w:pPr>
            <w:r w:rsidRPr="00E36986">
              <w:rPr>
                <w:rFonts w:ascii="Calibri" w:eastAsia="Times New Roman" w:hAnsi="Calibri" w:cs="Times New Roman"/>
                <w:color w:val="000000"/>
                <w:lang w:eastAsia="pl-PL"/>
              </w:rPr>
              <w:t>212,5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Pomieszczenia </w:t>
            </w:r>
            <w:proofErr w:type="spellStart"/>
            <w:r w:rsidRPr="00E36986">
              <w:rPr>
                <w:rFonts w:ascii="Calibri" w:eastAsia="Times New Roman" w:hAnsi="Calibri" w:cs="Times New Roman"/>
                <w:sz w:val="20"/>
                <w:szCs w:val="20"/>
                <w:lang w:eastAsia="pl-PL"/>
              </w:rPr>
              <w:t>wentylatorni</w:t>
            </w:r>
            <w:proofErr w:type="spellEnd"/>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piwnica</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vertAlign w:val="superscript"/>
                <w:lang w:eastAsia="pl-PL"/>
              </w:rPr>
            </w:pPr>
            <w:r w:rsidRPr="00E36986">
              <w:rPr>
                <w:rFonts w:ascii="Calibri" w:eastAsia="Times New Roman" w:hAnsi="Calibri" w:cs="Times New Roman"/>
                <w:color w:val="000000"/>
                <w:lang w:eastAsia="pl-PL"/>
              </w:rPr>
              <w:t>1511,00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center"/>
              <w:rPr>
                <w:rFonts w:ascii="Calibri" w:eastAsia="Times New Roman" w:hAnsi="Calibri" w:cs="Times New Roman"/>
                <w:color w:val="000000"/>
                <w:lang w:eastAsia="pl-PL"/>
              </w:rPr>
            </w:pP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4666" w:type="pct"/>
            <w:gridSpan w:val="5"/>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lang w:eastAsia="pl-PL"/>
              </w:rPr>
            </w:pPr>
            <w:r w:rsidRPr="00E36986">
              <w:rPr>
                <w:rFonts w:ascii="Calibri" w:eastAsia="Times New Roman" w:hAnsi="Calibri" w:cs="Times New Roman"/>
                <w:lang w:eastAsia="pl-PL"/>
              </w:rPr>
              <w:t>Budynek czterokondygnacyjny podpiwniczony zlokalizowany poprzecznie do budynków A, B, D związany funkcjonalnie z budynkami A i B</w:t>
            </w:r>
            <w:r w:rsidRPr="00E36986">
              <w:rPr>
                <w:rFonts w:ascii="Calibri" w:eastAsia="Times New Roman" w:hAnsi="Calibri" w:cs="Times New Roman"/>
                <w:sz w:val="20"/>
                <w:szCs w:val="20"/>
                <w:lang w:eastAsia="pl-PL"/>
              </w:rPr>
              <w:t xml:space="preserve">. </w:t>
            </w:r>
            <w:r w:rsidRPr="00E36986">
              <w:rPr>
                <w:rFonts w:ascii="Calibri" w:eastAsia="Times New Roman" w:hAnsi="Calibri" w:cs="Times New Roman"/>
                <w:lang w:eastAsia="pl-PL"/>
              </w:rPr>
              <w:t xml:space="preserve">Na parterze zlokalizowany jest Zakład Patomorfologii oraz pomieszczenia techniczne i magazynowe, Centralna Dyspozytornia oraz pomieszczenie rozprężania gazów medycznych. Na pierwszym piętrze mieści się Oddział Chirurgii Jednego Dnia oraz Szpitalny Oddział Ratunkowy. Piętro drugie zajmuje Oddział Nefrologii wraz ze Stacją Dializ. Trzecie piętro przeznaczone jest dla archiwum przejściowego dokumentacji medycznej. W piwnicy mieszczą się pomieszczenia techniczne i </w:t>
            </w:r>
            <w:proofErr w:type="spellStart"/>
            <w:r w:rsidRPr="00E36986">
              <w:rPr>
                <w:rFonts w:ascii="Calibri" w:eastAsia="Times New Roman" w:hAnsi="Calibri" w:cs="Times New Roman"/>
                <w:lang w:eastAsia="pl-PL"/>
              </w:rPr>
              <w:t>wentylatornie</w:t>
            </w:r>
            <w:proofErr w:type="spellEnd"/>
            <w:r w:rsidRPr="00E36986">
              <w:rPr>
                <w:rFonts w:ascii="Calibri" w:eastAsia="Times New Roman" w:hAnsi="Calibri" w:cs="Times New Roman"/>
                <w:lang w:eastAsia="pl-PL"/>
              </w:rPr>
              <w:t xml:space="preserve">. Fundamenty żelbetowe stropy wylewane ze ścianami monolitycznymi piwnic grubości 20 cm. Ściany </w:t>
            </w:r>
            <w:proofErr w:type="spellStart"/>
            <w:r w:rsidRPr="00E36986">
              <w:rPr>
                <w:rFonts w:ascii="Calibri" w:eastAsia="Times New Roman" w:hAnsi="Calibri" w:cs="Times New Roman"/>
                <w:lang w:eastAsia="pl-PL"/>
              </w:rPr>
              <w:t>nadziemia</w:t>
            </w:r>
            <w:proofErr w:type="spellEnd"/>
            <w:r w:rsidRPr="00E36986">
              <w:rPr>
                <w:rFonts w:ascii="Calibri" w:eastAsia="Times New Roman" w:hAnsi="Calibri" w:cs="Times New Roman"/>
                <w:lang w:eastAsia="pl-PL"/>
              </w:rPr>
              <w:t xml:space="preserve"> wykonane z bloczków gazobetonowych grubości 24 cm i cegły dziurawki grubości 12 cm. ocieplone styropianem. Ściany wewnętrzne – cegła dziurawka, cegła pełna, ściany usztywniające żelbetowe wylewane </w:t>
            </w:r>
            <w:proofErr w:type="spellStart"/>
            <w:r w:rsidRPr="00E36986">
              <w:rPr>
                <w:rFonts w:ascii="Calibri" w:eastAsia="Times New Roman" w:hAnsi="Calibri" w:cs="Times New Roman"/>
                <w:lang w:eastAsia="pl-PL"/>
              </w:rPr>
              <w:t>grubopści</w:t>
            </w:r>
            <w:proofErr w:type="spellEnd"/>
            <w:r w:rsidRPr="00E36986">
              <w:rPr>
                <w:rFonts w:ascii="Calibri" w:eastAsia="Times New Roman" w:hAnsi="Calibri" w:cs="Times New Roman"/>
                <w:lang w:eastAsia="pl-PL"/>
              </w:rPr>
              <w:t xml:space="preserve"> 12 i 18 cm..  Stropodach wentylowany, płyty korytkowe oparte na belkach prefabrykowanych, dach pokryty papą termozgrzewalną. </w:t>
            </w:r>
          </w:p>
        </w:tc>
      </w:tr>
      <w:tr w:rsidR="007F2184" w:rsidRPr="00E36986" w:rsidTr="002766EB">
        <w:tc>
          <w:tcPr>
            <w:tcW w:w="334"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L.p.</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sz w:val="20"/>
                <w:szCs w:val="20"/>
                <w:lang w:eastAsia="pl-PL"/>
              </w:rPr>
            </w:pPr>
            <w:r w:rsidRPr="00E36986">
              <w:rPr>
                <w:rFonts w:ascii="Calibri" w:eastAsia="Times New Roman" w:hAnsi="Calibri" w:cs="Times New Roman"/>
                <w:b/>
                <w:lang w:eastAsia="pl-PL"/>
              </w:rPr>
              <w:t>Nazwa powierzchni</w:t>
            </w:r>
            <w:r w:rsidRPr="00E36986">
              <w:rPr>
                <w:rFonts w:ascii="Calibri" w:eastAsia="Times New Roman" w:hAnsi="Calibri" w:cs="Times New Roman"/>
                <w:b/>
                <w:sz w:val="20"/>
                <w:szCs w:val="20"/>
                <w:lang w:eastAsia="pl-PL"/>
              </w:rPr>
              <w:t xml:space="preserve"> </w:t>
            </w:r>
            <w:r w:rsidRPr="00E36986">
              <w:rPr>
                <w:rFonts w:ascii="Calibri" w:eastAsia="Times New Roman" w:hAnsi="Calibri" w:cs="Times New Roman"/>
                <w:b/>
                <w:lang w:eastAsia="pl-PL"/>
              </w:rPr>
              <w:lastRenderedPageBreak/>
              <w:t>użytkowej</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lastRenderedPageBreak/>
              <w:t xml:space="preserve">Wysokość </w:t>
            </w:r>
            <w:r w:rsidRPr="00E36986">
              <w:rPr>
                <w:rFonts w:ascii="Calibri" w:eastAsia="Times New Roman" w:hAnsi="Calibri" w:cs="Times New Roman"/>
                <w:b/>
                <w:color w:val="000000"/>
                <w:lang w:eastAsia="pl-PL"/>
              </w:rPr>
              <w:lastRenderedPageBreak/>
              <w:t>budynku – bloku D</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lastRenderedPageBreak/>
              <w:t>Powierzchnia</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lastRenderedPageBreak/>
              <w:t>zabudowy – bloku D</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lastRenderedPageBreak/>
              <w:t xml:space="preserve">Powierzchnia </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lastRenderedPageBreak/>
              <w:t>użytkowa – bloku D</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lastRenderedPageBreak/>
              <w:t xml:space="preserve">Kubatura – </w:t>
            </w:r>
            <w:r w:rsidRPr="00E36986">
              <w:rPr>
                <w:rFonts w:ascii="Calibri" w:eastAsia="Times New Roman" w:hAnsi="Calibri" w:cs="Times New Roman"/>
                <w:b/>
                <w:color w:val="000000"/>
                <w:lang w:eastAsia="pl-PL"/>
              </w:rPr>
              <w:lastRenderedPageBreak/>
              <w:t>bloku D</w:t>
            </w:r>
          </w:p>
        </w:tc>
      </w:tr>
      <w:tr w:rsidR="007F2184" w:rsidRPr="00E36986" w:rsidTr="002766EB">
        <w:tc>
          <w:tcPr>
            <w:tcW w:w="334"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lastRenderedPageBreak/>
              <w:t>4.</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lang w:eastAsia="pl-PL"/>
              </w:rPr>
            </w:pPr>
            <w:r w:rsidRPr="00E36986">
              <w:rPr>
                <w:rFonts w:ascii="Calibri" w:eastAsia="Times New Roman" w:hAnsi="Calibri" w:cs="Times New Roman"/>
                <w:b/>
                <w:lang w:eastAsia="pl-PL"/>
              </w:rPr>
              <w:t>Blok D</w:t>
            </w:r>
            <w:r w:rsidRPr="00E36986">
              <w:rPr>
                <w:rFonts w:ascii="Calibri" w:eastAsia="Times New Roman" w:hAnsi="Calibri" w:cs="Times New Roman"/>
                <w:lang w:eastAsia="pl-PL"/>
              </w:rPr>
              <w:t xml:space="preserve"> - Budynek administracyjny wraz z przychodniami</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10.31</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vertAlign w:val="superscript"/>
                <w:lang w:eastAsia="pl-PL"/>
              </w:rPr>
            </w:pPr>
            <w:r w:rsidRPr="00E36986">
              <w:rPr>
                <w:rFonts w:ascii="Calibri" w:eastAsia="Times New Roman" w:hAnsi="Calibri" w:cs="Times New Roman"/>
                <w:b/>
                <w:color w:val="000000"/>
                <w:lang w:eastAsia="pl-PL"/>
              </w:rPr>
              <w:t>1918,00 m</w:t>
            </w:r>
            <w:r w:rsidRPr="00E36986">
              <w:rPr>
                <w:rFonts w:ascii="Calibri" w:eastAsia="Times New Roman" w:hAnsi="Calibri" w:cs="Times New Roman"/>
                <w:b/>
                <w:color w:val="000000"/>
                <w:vertAlign w:val="superscript"/>
                <w:lang w:eastAsia="pl-PL"/>
              </w:rPr>
              <w:t>2</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vertAlign w:val="superscript"/>
                <w:lang w:eastAsia="pl-PL"/>
              </w:rPr>
            </w:pPr>
            <w:r w:rsidRPr="00E36986">
              <w:rPr>
                <w:rFonts w:ascii="Calibri" w:eastAsia="Times New Roman" w:hAnsi="Calibri" w:cs="Times New Roman"/>
                <w:b/>
                <w:color w:val="000000"/>
                <w:lang w:eastAsia="pl-PL"/>
              </w:rPr>
              <w:t>5915,10 m</w:t>
            </w:r>
            <w:r w:rsidRPr="00E36986">
              <w:rPr>
                <w:rFonts w:ascii="Calibri" w:eastAsia="Times New Roman" w:hAnsi="Calibri" w:cs="Times New Roman"/>
                <w:b/>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23955,00 m</w:t>
            </w:r>
            <w:r w:rsidRPr="00E36986">
              <w:rPr>
                <w:rFonts w:ascii="Calibri" w:eastAsia="Times New Roman" w:hAnsi="Calibri" w:cs="Times New Roman"/>
                <w:b/>
                <w:color w:val="000000"/>
                <w:vertAlign w:val="superscript"/>
                <w:lang w:eastAsia="pl-PL"/>
              </w:rPr>
              <w:t>3</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Pomieszczenia administracyjne</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2</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1478,77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Przychodnie specjalistyczne i gabinety</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 xml:space="preserve">piętro 1 </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1449,09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 xml:space="preserve">Przychodnie, pomieszczenia rejestracji, informacja, apteka </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parter</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1502,12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 xml:space="preserve">Szatnie pracownicze, </w:t>
            </w:r>
            <w:proofErr w:type="spellStart"/>
            <w:r w:rsidRPr="00E36986">
              <w:rPr>
                <w:rFonts w:ascii="Calibri" w:eastAsia="Times New Roman" w:hAnsi="Calibri" w:cs="Times New Roman"/>
                <w:color w:val="000000"/>
                <w:sz w:val="20"/>
                <w:szCs w:val="20"/>
                <w:lang w:eastAsia="pl-PL"/>
              </w:rPr>
              <w:t>wentylatornie</w:t>
            </w:r>
            <w:proofErr w:type="spellEnd"/>
            <w:r w:rsidRPr="00E36986">
              <w:rPr>
                <w:rFonts w:ascii="Calibri" w:eastAsia="Times New Roman" w:hAnsi="Calibri" w:cs="Times New Roman"/>
                <w:color w:val="000000"/>
                <w:sz w:val="20"/>
                <w:szCs w:val="20"/>
                <w:lang w:eastAsia="pl-PL"/>
              </w:rPr>
              <w:t>, pomieszczenia techniczne</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piwnica</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1485,12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sz w:val="20"/>
                <w:szCs w:val="20"/>
                <w:lang w:eastAsia="pl-PL"/>
              </w:rPr>
            </w:pPr>
            <w:r w:rsidRPr="00E36986">
              <w:rPr>
                <w:rFonts w:ascii="Calibri" w:eastAsia="Times New Roman" w:hAnsi="Calibri" w:cs="Times New Roman"/>
                <w:color w:val="000000"/>
                <w:sz w:val="20"/>
                <w:szCs w:val="2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4666" w:type="pct"/>
            <w:gridSpan w:val="5"/>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lang w:eastAsia="pl-PL"/>
              </w:rPr>
            </w:pPr>
            <w:r w:rsidRPr="00E36986">
              <w:rPr>
                <w:rFonts w:ascii="Calibri" w:eastAsia="Times New Roman" w:hAnsi="Calibri" w:cs="Times New Roman"/>
                <w:lang w:eastAsia="pl-PL"/>
              </w:rPr>
              <w:t xml:space="preserve">Budynek trzykondygnacyjny podpiwniczony zlokalizowany jako pierwszy budynek w segmencie obiektów połączony poprzez łącznik F z pozostałymi budynkami między innymi jako pierwszym z budynkiem B. W obiekcie tym na kondygnacji 2 piętra znajdują pomieszczenia administracyjne WSZ, świetlica oraz Biblioteka Publiczna wraz z czytelnią.  Fundamenty żelbetowe stropy prefabrykowane z płyty SP. Ściany </w:t>
            </w:r>
            <w:proofErr w:type="spellStart"/>
            <w:r w:rsidRPr="00E36986">
              <w:rPr>
                <w:rFonts w:ascii="Calibri" w:eastAsia="Times New Roman" w:hAnsi="Calibri" w:cs="Times New Roman"/>
                <w:lang w:eastAsia="pl-PL"/>
              </w:rPr>
              <w:t>nadziemia</w:t>
            </w:r>
            <w:proofErr w:type="spellEnd"/>
            <w:r w:rsidRPr="00E36986">
              <w:rPr>
                <w:rFonts w:ascii="Calibri" w:eastAsia="Times New Roman" w:hAnsi="Calibri" w:cs="Times New Roman"/>
                <w:lang w:eastAsia="pl-PL"/>
              </w:rPr>
              <w:t xml:space="preserve"> wykonane z bloczków gazobetonowych grubości 24 cm i cegły dziurawki grubości 12 cm. ocieplone styropianem. Ściany wewnętrzne – cegła dziurawka, cegła pełna, ściany usztywniające żelbetowe wylewane grubości 12 i 18 cm..  Stropodach wentylowany, płyty korytkowe oparte na belkach prefabrykowanych, dach pokryty papą termozgrzewalną.</w:t>
            </w:r>
          </w:p>
        </w:tc>
      </w:tr>
      <w:tr w:rsidR="007F2184" w:rsidRPr="00E36986" w:rsidTr="002766EB">
        <w:tc>
          <w:tcPr>
            <w:tcW w:w="334"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L.p.</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sz w:val="20"/>
                <w:szCs w:val="20"/>
                <w:lang w:eastAsia="pl-PL"/>
              </w:rPr>
            </w:pPr>
            <w:r w:rsidRPr="00E36986">
              <w:rPr>
                <w:rFonts w:ascii="Calibri" w:eastAsia="Times New Roman" w:hAnsi="Calibri" w:cs="Times New Roman"/>
                <w:b/>
                <w:lang w:eastAsia="pl-PL"/>
              </w:rPr>
              <w:t>Nazwa powierzchni</w:t>
            </w:r>
            <w:r w:rsidRPr="00E36986">
              <w:rPr>
                <w:rFonts w:ascii="Calibri" w:eastAsia="Times New Roman" w:hAnsi="Calibri" w:cs="Times New Roman"/>
                <w:b/>
                <w:sz w:val="20"/>
                <w:szCs w:val="20"/>
                <w:lang w:eastAsia="pl-PL"/>
              </w:rPr>
              <w:t xml:space="preserve"> </w:t>
            </w:r>
            <w:r w:rsidRPr="00E36986">
              <w:rPr>
                <w:rFonts w:ascii="Calibri" w:eastAsia="Times New Roman" w:hAnsi="Calibri" w:cs="Times New Roman"/>
                <w:b/>
                <w:lang w:eastAsia="pl-PL"/>
              </w:rPr>
              <w:t>użytkowej</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Wysokość budynku – bloku E</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Powierzchnia</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zabudowy – bloku E </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Powierzchnia </w:t>
            </w:r>
          </w:p>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użytkowa – bloku E</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 xml:space="preserve">Kubatura – bloku E </w:t>
            </w:r>
          </w:p>
        </w:tc>
      </w:tr>
      <w:tr w:rsidR="007F2184" w:rsidRPr="00E36986" w:rsidTr="002766EB">
        <w:tc>
          <w:tcPr>
            <w:tcW w:w="334" w:type="pct"/>
            <w:vMerge w:val="restar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5.</w:t>
            </w:r>
          </w:p>
        </w:tc>
        <w:tc>
          <w:tcPr>
            <w:tcW w:w="1379"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b/>
                <w:sz w:val="20"/>
                <w:szCs w:val="20"/>
                <w:lang w:eastAsia="pl-PL"/>
              </w:rPr>
            </w:pPr>
            <w:r w:rsidRPr="00E36986">
              <w:rPr>
                <w:rFonts w:ascii="Calibri" w:eastAsia="Times New Roman" w:hAnsi="Calibri" w:cs="Times New Roman"/>
                <w:b/>
                <w:sz w:val="20"/>
                <w:szCs w:val="20"/>
                <w:lang w:eastAsia="pl-PL"/>
              </w:rPr>
              <w:t xml:space="preserve">Blok E – </w:t>
            </w:r>
          </w:p>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Budynek łóżkowy </w:t>
            </w:r>
            <w:proofErr w:type="spellStart"/>
            <w:r w:rsidRPr="00E36986">
              <w:rPr>
                <w:rFonts w:ascii="Calibri" w:eastAsia="Times New Roman" w:hAnsi="Calibri" w:cs="Times New Roman"/>
                <w:sz w:val="20"/>
                <w:szCs w:val="20"/>
                <w:lang w:eastAsia="pl-PL"/>
              </w:rPr>
              <w:t>diagnostyczno</w:t>
            </w:r>
            <w:proofErr w:type="spellEnd"/>
            <w:r w:rsidRPr="00E36986">
              <w:rPr>
                <w:rFonts w:ascii="Calibri" w:eastAsia="Times New Roman" w:hAnsi="Calibri" w:cs="Times New Roman"/>
                <w:sz w:val="20"/>
                <w:szCs w:val="20"/>
                <w:lang w:eastAsia="pl-PL"/>
              </w:rPr>
              <w:t xml:space="preserve"> – zabiegowy </w:t>
            </w:r>
          </w:p>
        </w:tc>
        <w:tc>
          <w:tcPr>
            <w:tcW w:w="781"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12,73 m</w:t>
            </w:r>
          </w:p>
        </w:tc>
        <w:tc>
          <w:tcPr>
            <w:tcW w:w="832" w:type="pct"/>
            <w:tcBorders>
              <w:top w:val="single" w:sz="4" w:space="0" w:color="auto"/>
              <w:left w:val="single" w:sz="4" w:space="0" w:color="auto"/>
              <w:bottom w:val="single" w:sz="4" w:space="0" w:color="auto"/>
              <w:right w:val="single" w:sz="4" w:space="0" w:color="auto"/>
            </w:tcBorders>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711,20 m</w:t>
            </w:r>
            <w:r w:rsidRPr="00E36986">
              <w:rPr>
                <w:rFonts w:ascii="Calibri" w:eastAsia="Times New Roman" w:hAnsi="Calibri" w:cs="Times New Roman"/>
                <w:b/>
                <w:color w:val="000000"/>
                <w:vertAlign w:val="superscript"/>
                <w:lang w:eastAsia="pl-PL"/>
              </w:rPr>
              <w:t>2</w:t>
            </w:r>
          </w:p>
          <w:p w:rsidR="007F2184" w:rsidRPr="00E36986" w:rsidRDefault="007F2184" w:rsidP="002766EB">
            <w:pPr>
              <w:spacing w:after="0" w:line="240" w:lineRule="auto"/>
              <w:jc w:val="right"/>
              <w:rPr>
                <w:rFonts w:ascii="Calibri" w:eastAsia="Times New Roman" w:hAnsi="Calibri" w:cs="Times New Roman"/>
                <w:b/>
                <w:color w:val="000000"/>
                <w:lang w:eastAsia="pl-PL"/>
              </w:rPr>
            </w:pP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3.025,40 m</w:t>
            </w:r>
            <w:r w:rsidRPr="00E36986">
              <w:rPr>
                <w:rFonts w:ascii="Calibri" w:eastAsia="Times New Roman" w:hAnsi="Calibri" w:cs="Times New Roman"/>
                <w:b/>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b/>
                <w:color w:val="000000"/>
                <w:lang w:eastAsia="pl-PL"/>
              </w:rPr>
            </w:pPr>
            <w:r w:rsidRPr="00E36986">
              <w:rPr>
                <w:rFonts w:ascii="Calibri" w:eastAsia="Times New Roman" w:hAnsi="Calibri" w:cs="Times New Roman"/>
                <w:b/>
                <w:color w:val="000000"/>
                <w:lang w:eastAsia="pl-PL"/>
              </w:rPr>
              <w:t>15241 m</w:t>
            </w:r>
            <w:r w:rsidRPr="00E36986">
              <w:rPr>
                <w:rFonts w:ascii="Calibri" w:eastAsia="Times New Roman" w:hAnsi="Calibri" w:cs="Times New Roman"/>
                <w:b/>
                <w:color w:val="000000"/>
                <w:vertAlign w:val="superscript"/>
                <w:lang w:eastAsia="pl-PL"/>
              </w:rPr>
              <w:t>3</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Maszynownia wind</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nadbudowa</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120,00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 xml:space="preserve">Pomieszczenia biurowe  </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3</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vertAlign w:val="superscript"/>
                <w:lang w:eastAsia="pl-PL"/>
              </w:rPr>
            </w:pPr>
            <w:r w:rsidRPr="00E36986">
              <w:rPr>
                <w:rFonts w:ascii="Calibri" w:eastAsia="Times New Roman" w:hAnsi="Calibri" w:cs="Times New Roman"/>
                <w:lang w:eastAsia="pl-PL"/>
              </w:rPr>
              <w:t>203,00 m</w:t>
            </w:r>
            <w:r w:rsidRPr="00E36986">
              <w:rPr>
                <w:rFonts w:ascii="Calibri" w:eastAsia="Times New Roman" w:hAnsi="Calibri" w:cs="Times New Roman"/>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Kaplica</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3</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vertAlign w:val="superscript"/>
                <w:lang w:eastAsia="pl-PL"/>
              </w:rPr>
            </w:pPr>
            <w:r w:rsidRPr="00E36986">
              <w:rPr>
                <w:rFonts w:ascii="Calibri" w:eastAsia="Times New Roman" w:hAnsi="Calibri" w:cs="Times New Roman"/>
                <w:lang w:eastAsia="pl-PL"/>
              </w:rPr>
              <w:t>327,90 m</w:t>
            </w:r>
            <w:r w:rsidRPr="00E36986">
              <w:rPr>
                <w:rFonts w:ascii="Calibri" w:eastAsia="Times New Roman" w:hAnsi="Calibri" w:cs="Times New Roman"/>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color w:val="000000"/>
                <w:lang w:eastAsia="pl-PL"/>
              </w:rPr>
            </w:pPr>
            <w:r w:rsidRPr="00E36986">
              <w:rPr>
                <w:rFonts w:ascii="Calibri" w:eastAsia="Times New Roman" w:hAnsi="Calibri" w:cs="Times New Roman"/>
                <w:sz w:val="20"/>
                <w:szCs w:val="20"/>
                <w:lang w:eastAsia="pl-PL"/>
              </w:rPr>
              <w:t xml:space="preserve">Sala </w:t>
            </w:r>
            <w:proofErr w:type="spellStart"/>
            <w:r w:rsidRPr="00E36986">
              <w:rPr>
                <w:rFonts w:ascii="Calibri" w:eastAsia="Times New Roman" w:hAnsi="Calibri" w:cs="Times New Roman"/>
                <w:sz w:val="20"/>
                <w:szCs w:val="20"/>
                <w:lang w:eastAsia="pl-PL"/>
              </w:rPr>
              <w:t>Wybudzeń</w:t>
            </w:r>
            <w:proofErr w:type="spellEnd"/>
            <w:r w:rsidRPr="00E36986">
              <w:rPr>
                <w:rFonts w:ascii="Calibri" w:eastAsia="Times New Roman" w:hAnsi="Calibri" w:cs="Times New Roman"/>
                <w:sz w:val="20"/>
                <w:szCs w:val="20"/>
                <w:lang w:eastAsia="pl-PL"/>
              </w:rPr>
              <w:t xml:space="preserve"> i Pracownia Hemodynamiki</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piętro 2</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453,70  m</w:t>
            </w:r>
            <w:r w:rsidRPr="00E36986">
              <w:rPr>
                <w:rFonts w:ascii="Calibri" w:eastAsia="Times New Roman" w:hAnsi="Calibri" w:cs="Times New Roman"/>
                <w:color w:val="000000"/>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Oddział Intensywnej Opieki Medycznej</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piętro 1</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vertAlign w:val="superscript"/>
                <w:lang w:eastAsia="pl-PL"/>
              </w:rPr>
            </w:pPr>
            <w:r w:rsidRPr="00E36986">
              <w:rPr>
                <w:rFonts w:ascii="Calibri" w:eastAsia="Times New Roman" w:hAnsi="Calibri" w:cs="Times New Roman"/>
                <w:lang w:eastAsia="pl-PL"/>
              </w:rPr>
              <w:t>371,10 m</w:t>
            </w:r>
            <w:r w:rsidRPr="00E36986">
              <w:rPr>
                <w:rFonts w:ascii="Calibri" w:eastAsia="Times New Roman" w:hAnsi="Calibri" w:cs="Times New Roman"/>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Pomieszczenia administracyjne</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parter</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vertAlign w:val="superscript"/>
                <w:lang w:eastAsia="pl-PL"/>
              </w:rPr>
            </w:pPr>
            <w:r w:rsidRPr="00E36986">
              <w:rPr>
                <w:rFonts w:ascii="Calibri" w:eastAsia="Times New Roman" w:hAnsi="Calibri" w:cs="Times New Roman"/>
                <w:lang w:eastAsia="pl-PL"/>
              </w:rPr>
              <w:t>499,10 m</w:t>
            </w:r>
            <w:r w:rsidRPr="00E36986">
              <w:rPr>
                <w:rFonts w:ascii="Calibri" w:eastAsia="Times New Roman" w:hAnsi="Calibri" w:cs="Times New Roman"/>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Depozyt odzieży, pom. techniczne</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piwnica</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vertAlign w:val="superscript"/>
                <w:lang w:eastAsia="pl-PL"/>
              </w:rPr>
            </w:pPr>
            <w:r w:rsidRPr="00E36986">
              <w:rPr>
                <w:rFonts w:ascii="Calibri" w:eastAsia="Times New Roman" w:hAnsi="Calibri" w:cs="Times New Roman"/>
                <w:lang w:eastAsia="pl-PL"/>
              </w:rPr>
              <w:t>373,00 m</w:t>
            </w:r>
            <w:r w:rsidRPr="00E36986">
              <w:rPr>
                <w:rFonts w:ascii="Calibri" w:eastAsia="Times New Roman" w:hAnsi="Calibri" w:cs="Times New Roman"/>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2160" w:type="pct"/>
            <w:gridSpan w:val="2"/>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rPr>
                <w:rFonts w:ascii="Calibri" w:eastAsia="Times New Roman" w:hAnsi="Calibri" w:cs="Times New Roman"/>
                <w:sz w:val="20"/>
                <w:szCs w:val="20"/>
                <w:lang w:eastAsia="pl-PL"/>
              </w:rPr>
            </w:pPr>
            <w:proofErr w:type="spellStart"/>
            <w:r w:rsidRPr="00E36986">
              <w:rPr>
                <w:rFonts w:ascii="Calibri" w:eastAsia="Times New Roman" w:hAnsi="Calibri" w:cs="Times New Roman"/>
                <w:sz w:val="20"/>
                <w:szCs w:val="20"/>
                <w:lang w:eastAsia="pl-PL"/>
              </w:rPr>
              <w:t>Holle</w:t>
            </w:r>
            <w:proofErr w:type="spellEnd"/>
            <w:r w:rsidRPr="00E36986">
              <w:rPr>
                <w:rFonts w:ascii="Calibri" w:eastAsia="Times New Roman" w:hAnsi="Calibri" w:cs="Times New Roman"/>
                <w:sz w:val="20"/>
                <w:szCs w:val="20"/>
                <w:lang w:eastAsia="pl-PL"/>
              </w:rPr>
              <w:t xml:space="preserve"> wind i śluzy</w:t>
            </w:r>
          </w:p>
        </w:tc>
        <w:tc>
          <w:tcPr>
            <w:tcW w:w="832"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sz w:val="20"/>
                <w:szCs w:val="20"/>
                <w:lang w:eastAsia="pl-PL"/>
              </w:rPr>
            </w:pPr>
            <w:r w:rsidRPr="00E36986">
              <w:rPr>
                <w:rFonts w:ascii="Calibri" w:eastAsia="Times New Roman" w:hAnsi="Calibri" w:cs="Times New Roman"/>
                <w:sz w:val="20"/>
                <w:szCs w:val="20"/>
                <w:lang w:eastAsia="pl-PL"/>
              </w:rPr>
              <w:t>wszystkie kondygnacje</w:t>
            </w:r>
          </w:p>
        </w:tc>
        <w:tc>
          <w:tcPr>
            <w:tcW w:w="90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right"/>
              <w:rPr>
                <w:rFonts w:ascii="Calibri" w:eastAsia="Times New Roman" w:hAnsi="Calibri" w:cs="Times New Roman"/>
                <w:vertAlign w:val="superscript"/>
                <w:lang w:eastAsia="pl-PL"/>
              </w:rPr>
            </w:pPr>
            <w:r w:rsidRPr="00E36986">
              <w:rPr>
                <w:rFonts w:ascii="Calibri" w:eastAsia="Times New Roman" w:hAnsi="Calibri" w:cs="Times New Roman"/>
                <w:lang w:eastAsia="pl-PL"/>
              </w:rPr>
              <w:t>677,6 m</w:t>
            </w:r>
            <w:r w:rsidRPr="00E36986">
              <w:rPr>
                <w:rFonts w:ascii="Calibri" w:eastAsia="Times New Roman" w:hAnsi="Calibri" w:cs="Times New Roman"/>
                <w:vertAlign w:val="superscript"/>
                <w:lang w:eastAsia="pl-PL"/>
              </w:rPr>
              <w:t>2</w:t>
            </w:r>
          </w:p>
        </w:tc>
        <w:tc>
          <w:tcPr>
            <w:tcW w:w="767" w:type="pct"/>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center"/>
              <w:rPr>
                <w:rFonts w:ascii="Calibri" w:eastAsia="Times New Roman" w:hAnsi="Calibri" w:cs="Times New Roman"/>
                <w:color w:val="000000"/>
                <w:lang w:eastAsia="pl-PL"/>
              </w:rPr>
            </w:pPr>
            <w:r w:rsidRPr="00E36986">
              <w:rPr>
                <w:rFonts w:ascii="Calibri" w:eastAsia="Times New Roman" w:hAnsi="Calibri" w:cs="Times New Roman"/>
                <w:color w:val="000000"/>
                <w:lang w:eastAsia="pl-PL"/>
              </w:rPr>
              <w:t>-</w:t>
            </w:r>
          </w:p>
        </w:tc>
      </w:tr>
      <w:tr w:rsidR="007F2184" w:rsidRPr="00E36986" w:rsidTr="002766EB">
        <w:tc>
          <w:tcPr>
            <w:tcW w:w="0" w:type="auto"/>
            <w:vMerge/>
            <w:tcBorders>
              <w:top w:val="single" w:sz="4" w:space="0" w:color="auto"/>
              <w:left w:val="single" w:sz="4" w:space="0" w:color="auto"/>
              <w:bottom w:val="single" w:sz="4" w:space="0" w:color="auto"/>
              <w:right w:val="single" w:sz="4" w:space="0" w:color="auto"/>
            </w:tcBorders>
            <w:vAlign w:val="center"/>
            <w:hideMark/>
          </w:tcPr>
          <w:p w:rsidR="007F2184" w:rsidRPr="00E36986" w:rsidRDefault="007F2184" w:rsidP="002766EB">
            <w:pPr>
              <w:spacing w:after="0" w:line="240" w:lineRule="auto"/>
              <w:rPr>
                <w:rFonts w:ascii="Calibri" w:eastAsia="Times New Roman" w:hAnsi="Calibri" w:cs="Times New Roman"/>
                <w:color w:val="000000"/>
                <w:lang w:eastAsia="pl-PL"/>
              </w:rPr>
            </w:pPr>
          </w:p>
        </w:tc>
        <w:tc>
          <w:tcPr>
            <w:tcW w:w="4666" w:type="pct"/>
            <w:gridSpan w:val="5"/>
            <w:tcBorders>
              <w:top w:val="single" w:sz="4" w:space="0" w:color="auto"/>
              <w:left w:val="single" w:sz="4" w:space="0" w:color="auto"/>
              <w:bottom w:val="single" w:sz="4" w:space="0" w:color="auto"/>
              <w:right w:val="single" w:sz="4" w:space="0" w:color="auto"/>
            </w:tcBorders>
            <w:hideMark/>
          </w:tcPr>
          <w:p w:rsidR="007F2184" w:rsidRPr="00E36986" w:rsidRDefault="007F2184" w:rsidP="002766EB">
            <w:pPr>
              <w:spacing w:after="0" w:line="240" w:lineRule="auto"/>
              <w:jc w:val="both"/>
              <w:rPr>
                <w:rFonts w:ascii="Calibri" w:eastAsia="Times New Roman" w:hAnsi="Calibri" w:cs="Times New Roman"/>
                <w:color w:val="000000"/>
                <w:lang w:eastAsia="pl-PL"/>
              </w:rPr>
            </w:pPr>
            <w:r w:rsidRPr="00E36986">
              <w:rPr>
                <w:rFonts w:ascii="Calibri" w:eastAsia="Times New Roman" w:hAnsi="Calibri" w:cs="Times New Roman"/>
                <w:lang w:eastAsia="pl-PL"/>
              </w:rPr>
              <w:t xml:space="preserve">Budynek czterokondygnacyjny niepodpiwniczony zlokalizowany pomiędzy budynkiem A </w:t>
            </w:r>
            <w:r w:rsidRPr="00E36986">
              <w:rPr>
                <w:rFonts w:ascii="Calibri" w:eastAsia="Times New Roman" w:hAnsi="Calibri" w:cs="Times New Roman"/>
                <w:lang w:eastAsia="pl-PL"/>
              </w:rPr>
              <w:br/>
              <w:t xml:space="preserve">i B uzupełniając funkcje obu budynków. Łączy te budynki. W segmencie tym znajduje się ponadto OIOM, zespół komunikacji pionowej dla bloku A i część usługowa traktu operacyjnego. Integralną część stanowi zespół komunikacji pionowej. Na parterze zlokalizowane są pomieszczenia administracyjne wraz z pomieszczeniami prowadzącymi działalność handlową spożywczo – przemysłową. Na pierwszym piętrze mieści się Oddział Intensywnej Opieki Medycznej. Piętro drugie zajmuje zaplecze bloku operacyjnego czyli Salą </w:t>
            </w:r>
            <w:proofErr w:type="spellStart"/>
            <w:r w:rsidRPr="00E36986">
              <w:rPr>
                <w:rFonts w:ascii="Calibri" w:eastAsia="Times New Roman" w:hAnsi="Calibri" w:cs="Times New Roman"/>
                <w:lang w:eastAsia="pl-PL"/>
              </w:rPr>
              <w:t>Wybudzeń</w:t>
            </w:r>
            <w:proofErr w:type="spellEnd"/>
            <w:r w:rsidRPr="00E36986">
              <w:rPr>
                <w:rFonts w:ascii="Calibri" w:eastAsia="Times New Roman" w:hAnsi="Calibri" w:cs="Times New Roman"/>
                <w:lang w:eastAsia="pl-PL"/>
              </w:rPr>
              <w:t xml:space="preserve"> oraz Zespól Hemodynamiki. Trzecie piętro przeznaczone jest dla trzech pomieszczeń administracyjnych, Kaplicy oraz </w:t>
            </w:r>
            <w:proofErr w:type="spellStart"/>
            <w:r w:rsidRPr="00E36986">
              <w:rPr>
                <w:rFonts w:ascii="Calibri" w:eastAsia="Times New Roman" w:hAnsi="Calibri" w:cs="Times New Roman"/>
                <w:lang w:eastAsia="pl-PL"/>
              </w:rPr>
              <w:t>wentylatorni</w:t>
            </w:r>
            <w:proofErr w:type="spellEnd"/>
            <w:r w:rsidRPr="00E36986">
              <w:rPr>
                <w:rFonts w:ascii="Calibri" w:eastAsia="Times New Roman" w:hAnsi="Calibri" w:cs="Times New Roman"/>
                <w:lang w:eastAsia="pl-PL"/>
              </w:rPr>
              <w:t xml:space="preserve">. Fundamenty żelbetowe stropy prefabrykowane z płyty SP. Ściany </w:t>
            </w:r>
            <w:proofErr w:type="spellStart"/>
            <w:r w:rsidRPr="00E36986">
              <w:rPr>
                <w:rFonts w:ascii="Calibri" w:eastAsia="Times New Roman" w:hAnsi="Calibri" w:cs="Times New Roman"/>
                <w:lang w:eastAsia="pl-PL"/>
              </w:rPr>
              <w:t>nadziemia</w:t>
            </w:r>
            <w:proofErr w:type="spellEnd"/>
            <w:r w:rsidRPr="00E36986">
              <w:rPr>
                <w:rFonts w:ascii="Calibri" w:eastAsia="Times New Roman" w:hAnsi="Calibri" w:cs="Times New Roman"/>
                <w:lang w:eastAsia="pl-PL"/>
              </w:rPr>
              <w:t xml:space="preserve"> wykonane z bloczków gazobetonowych grubości 24 cm i cegły dziurawki grubości 12 cm. ocieplone styropianem. Ściany wewnętrzne – cegła dziurawka, cegła pełna, ściany usztywniające żelbetowe wylewane </w:t>
            </w:r>
            <w:proofErr w:type="spellStart"/>
            <w:r w:rsidRPr="00E36986">
              <w:rPr>
                <w:rFonts w:ascii="Calibri" w:eastAsia="Times New Roman" w:hAnsi="Calibri" w:cs="Times New Roman"/>
                <w:lang w:eastAsia="pl-PL"/>
              </w:rPr>
              <w:t>grubopści</w:t>
            </w:r>
            <w:proofErr w:type="spellEnd"/>
            <w:r w:rsidRPr="00E36986">
              <w:rPr>
                <w:rFonts w:ascii="Calibri" w:eastAsia="Times New Roman" w:hAnsi="Calibri" w:cs="Times New Roman"/>
                <w:lang w:eastAsia="pl-PL"/>
              </w:rPr>
              <w:t xml:space="preserve"> 12 i 18 cm..  Stropodach wentylowany, płyty korytkowe oparte na belkach prefabrykowanych, dach pokryty papą termozgrzewalną.</w:t>
            </w:r>
          </w:p>
        </w:tc>
      </w:tr>
    </w:tbl>
    <w:p w:rsidR="007F2184" w:rsidRDefault="007F2184" w:rsidP="007F2184">
      <w:r>
        <w:t xml:space="preserve">  </w:t>
      </w:r>
    </w:p>
    <w:p w:rsidR="007F2184" w:rsidRDefault="007F2184"/>
    <w:sectPr w:rsidR="007F2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B6" w:rsidRDefault="00C95EB6" w:rsidP="00D80A4F">
      <w:pPr>
        <w:spacing w:after="0" w:line="240" w:lineRule="auto"/>
      </w:pPr>
      <w:r>
        <w:separator/>
      </w:r>
    </w:p>
  </w:endnote>
  <w:endnote w:type="continuationSeparator" w:id="0">
    <w:p w:rsidR="00C95EB6" w:rsidRDefault="00C95EB6" w:rsidP="00D8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4F" w:rsidRDefault="00D80A4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4F" w:rsidRDefault="00D80A4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4F" w:rsidRDefault="00D80A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B6" w:rsidRDefault="00C95EB6" w:rsidP="00D80A4F">
      <w:pPr>
        <w:spacing w:after="0" w:line="240" w:lineRule="auto"/>
      </w:pPr>
      <w:r>
        <w:separator/>
      </w:r>
    </w:p>
  </w:footnote>
  <w:footnote w:type="continuationSeparator" w:id="0">
    <w:p w:rsidR="00C95EB6" w:rsidRDefault="00C95EB6" w:rsidP="00D80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4F" w:rsidRDefault="00D80A4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11304621"/>
      <w:docPartObj>
        <w:docPartGallery w:val="Page Numbers (Top of Page)"/>
        <w:docPartUnique/>
      </w:docPartObj>
    </w:sdtPr>
    <w:sdtEndPr>
      <w:rPr>
        <w:b/>
        <w:bCs/>
        <w:color w:val="auto"/>
        <w:spacing w:val="0"/>
      </w:rPr>
    </w:sdtEndPr>
    <w:sdtContent>
      <w:p w:rsidR="00D80A4F" w:rsidRDefault="00D80A4F">
        <w:pPr>
          <w:pStyle w:val="Nagwek"/>
          <w:pBdr>
            <w:bottom w:val="single" w:sz="4" w:space="1" w:color="D9D9D9" w:themeColor="background1" w:themeShade="D9"/>
          </w:pBdr>
          <w:jc w:val="right"/>
          <w:rPr>
            <w:b/>
            <w:bCs/>
          </w:rPr>
        </w:pPr>
        <w:r>
          <w:rPr>
            <w:color w:val="808080" w:themeColor="background1" w:themeShade="80"/>
            <w:spacing w:val="60"/>
          </w:rPr>
          <w:t>Strona</w:t>
        </w:r>
        <w:r>
          <w:t xml:space="preserve"> | </w:t>
        </w:r>
        <w:r>
          <w:fldChar w:fldCharType="begin"/>
        </w:r>
        <w:r>
          <w:instrText>PAGE   \* MERGEFORMAT</w:instrText>
        </w:r>
        <w:r>
          <w:fldChar w:fldCharType="separate"/>
        </w:r>
        <w:r w:rsidR="001C2FEE" w:rsidRPr="001C2FEE">
          <w:rPr>
            <w:b/>
            <w:bCs/>
            <w:noProof/>
          </w:rPr>
          <w:t>4</w:t>
        </w:r>
        <w:r>
          <w:rPr>
            <w:b/>
            <w:bCs/>
          </w:rPr>
          <w:fldChar w:fldCharType="end"/>
        </w:r>
      </w:p>
    </w:sdtContent>
  </w:sdt>
  <w:p w:rsidR="00D80A4F" w:rsidRDefault="00D80A4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4F" w:rsidRDefault="00D80A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D3905"/>
    <w:multiLevelType w:val="multilevel"/>
    <w:tmpl w:val="A7F4D23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84"/>
    <w:rsid w:val="000F0857"/>
    <w:rsid w:val="001C2FEE"/>
    <w:rsid w:val="007F2184"/>
    <w:rsid w:val="008516EE"/>
    <w:rsid w:val="008A582C"/>
    <w:rsid w:val="00C46900"/>
    <w:rsid w:val="00C95EB6"/>
    <w:rsid w:val="00D80A4F"/>
    <w:rsid w:val="00EA7E9A"/>
    <w:rsid w:val="00FA5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7F218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7F218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F218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F21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F21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F21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F21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F21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F21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F218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7F218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F218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F218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F218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F218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F218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F218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F2184"/>
    <w:rPr>
      <w:rFonts w:asciiTheme="majorHAnsi" w:eastAsiaTheme="majorEastAsia" w:hAnsiTheme="majorHAnsi" w:cstheme="majorBidi"/>
      <w:i/>
      <w:iCs/>
      <w:color w:val="404040" w:themeColor="text1" w:themeTint="BF"/>
      <w:sz w:val="20"/>
      <w:szCs w:val="20"/>
    </w:rPr>
  </w:style>
  <w:style w:type="paragraph" w:styleId="Bezodstpw">
    <w:name w:val="No Spacing"/>
    <w:link w:val="BezodstpwZnak"/>
    <w:uiPriority w:val="1"/>
    <w:qFormat/>
    <w:rsid w:val="007F2184"/>
    <w:pPr>
      <w:spacing w:after="0" w:line="240" w:lineRule="auto"/>
    </w:pPr>
  </w:style>
  <w:style w:type="character" w:customStyle="1" w:styleId="BezodstpwZnak">
    <w:name w:val="Bez odstępów Znak"/>
    <w:basedOn w:val="Domylnaczcionkaakapitu"/>
    <w:link w:val="Bezodstpw"/>
    <w:uiPriority w:val="1"/>
    <w:rsid w:val="007F2184"/>
  </w:style>
  <w:style w:type="paragraph" w:styleId="Tytu">
    <w:name w:val="Title"/>
    <w:basedOn w:val="Normalny"/>
    <w:next w:val="Normalny"/>
    <w:link w:val="TytuZnak"/>
    <w:uiPriority w:val="10"/>
    <w:qFormat/>
    <w:rsid w:val="000F0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F0857"/>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D80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A4F"/>
  </w:style>
  <w:style w:type="paragraph" w:styleId="Stopka">
    <w:name w:val="footer"/>
    <w:basedOn w:val="Normalny"/>
    <w:link w:val="StopkaZnak"/>
    <w:uiPriority w:val="99"/>
    <w:unhideWhenUsed/>
    <w:rsid w:val="00D80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7F218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7F218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F218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F21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F21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F21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F21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F21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F21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F218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7F218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F218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F218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F218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F218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F218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F2184"/>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F2184"/>
    <w:rPr>
      <w:rFonts w:asciiTheme="majorHAnsi" w:eastAsiaTheme="majorEastAsia" w:hAnsiTheme="majorHAnsi" w:cstheme="majorBidi"/>
      <w:i/>
      <w:iCs/>
      <w:color w:val="404040" w:themeColor="text1" w:themeTint="BF"/>
      <w:sz w:val="20"/>
      <w:szCs w:val="20"/>
    </w:rPr>
  </w:style>
  <w:style w:type="paragraph" w:styleId="Bezodstpw">
    <w:name w:val="No Spacing"/>
    <w:link w:val="BezodstpwZnak"/>
    <w:uiPriority w:val="1"/>
    <w:qFormat/>
    <w:rsid w:val="007F2184"/>
    <w:pPr>
      <w:spacing w:after="0" w:line="240" w:lineRule="auto"/>
    </w:pPr>
  </w:style>
  <w:style w:type="character" w:customStyle="1" w:styleId="BezodstpwZnak">
    <w:name w:val="Bez odstępów Znak"/>
    <w:basedOn w:val="Domylnaczcionkaakapitu"/>
    <w:link w:val="Bezodstpw"/>
    <w:uiPriority w:val="1"/>
    <w:rsid w:val="007F2184"/>
  </w:style>
  <w:style w:type="paragraph" w:styleId="Tytu">
    <w:name w:val="Title"/>
    <w:basedOn w:val="Normalny"/>
    <w:next w:val="Normalny"/>
    <w:link w:val="TytuZnak"/>
    <w:uiPriority w:val="10"/>
    <w:qFormat/>
    <w:rsid w:val="000F0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F0857"/>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D80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A4F"/>
  </w:style>
  <w:style w:type="paragraph" w:styleId="Stopka">
    <w:name w:val="footer"/>
    <w:basedOn w:val="Normalny"/>
    <w:link w:val="StopkaZnak"/>
    <w:uiPriority w:val="99"/>
    <w:unhideWhenUsed/>
    <w:rsid w:val="00D80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1FBF8AFB</Template>
  <TotalTime>0</TotalTime>
  <Pages>7</Pages>
  <Words>2259</Words>
  <Characters>13554</Characters>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2016-11-16T12:05:00Z</dcterms:created>
  <dcterms:modified xsi:type="dcterms:W3CDTF">2016-11-18T10:11:00Z</dcterms:modified>
</cp:coreProperties>
</file>