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2D" w:rsidRDefault="003B472D" w:rsidP="000D71CE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1</w:t>
      </w:r>
      <w:r w:rsidRPr="008E68F8">
        <w:rPr>
          <w:b/>
          <w:sz w:val="22"/>
          <w:szCs w:val="22"/>
        </w:rPr>
        <w:t xml:space="preserve"> do SIWZ </w:t>
      </w:r>
    </w:p>
    <w:p w:rsidR="003B472D" w:rsidRDefault="003B472D" w:rsidP="0034471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3B472D" w:rsidRDefault="003B472D" w:rsidP="00E71627">
      <w:pPr>
        <w:rPr>
          <w:b/>
          <w:sz w:val="22"/>
          <w:szCs w:val="22"/>
        </w:rPr>
      </w:pPr>
    </w:p>
    <w:p w:rsidR="003B472D" w:rsidRDefault="003B472D" w:rsidP="00344712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3B472D" w:rsidRDefault="003B472D" w:rsidP="00E7162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B472D" w:rsidRDefault="003B472D" w:rsidP="00344712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3B472D" w:rsidRDefault="003B472D" w:rsidP="00E7162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B472D" w:rsidRPr="001D2934" w:rsidRDefault="003B472D" w:rsidP="00E7162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064FC6">
        <w:rPr>
          <w:b/>
          <w:sz w:val="22"/>
          <w:szCs w:val="22"/>
        </w:rPr>
        <w:t xml:space="preserve">TEL………………………   </w:t>
      </w:r>
      <w:r w:rsidRPr="001D2934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3B472D" w:rsidRPr="001D2934" w:rsidRDefault="003B472D" w:rsidP="00E7162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3B472D" w:rsidRPr="00D73E5F" w:rsidRDefault="003B472D" w:rsidP="00344712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NIP…………………………………</w:t>
      </w:r>
      <w:r w:rsidRPr="001D2934">
        <w:rPr>
          <w:b/>
          <w:sz w:val="22"/>
          <w:szCs w:val="22"/>
          <w:lang w:val="en-US"/>
        </w:rPr>
        <w:t xml:space="preserve"> REGON………………………</w:t>
      </w:r>
      <w:r>
        <w:rPr>
          <w:b/>
          <w:sz w:val="22"/>
          <w:szCs w:val="22"/>
          <w:lang w:val="en-US"/>
        </w:rPr>
        <w:t xml:space="preserve"> </w:t>
      </w:r>
      <w:r w:rsidRPr="00D73E5F">
        <w:rPr>
          <w:b/>
          <w:sz w:val="22"/>
          <w:szCs w:val="22"/>
        </w:rPr>
        <w:t>KRS ………………………….</w:t>
      </w:r>
    </w:p>
    <w:p w:rsidR="003B472D" w:rsidRPr="00D73E5F" w:rsidRDefault="003B472D" w:rsidP="00E71627">
      <w:pPr>
        <w:jc w:val="both"/>
        <w:rPr>
          <w:sz w:val="22"/>
          <w:szCs w:val="22"/>
        </w:rPr>
      </w:pPr>
    </w:p>
    <w:p w:rsidR="003B472D" w:rsidRPr="00D73E5F" w:rsidRDefault="003B472D" w:rsidP="00E71627">
      <w:pPr>
        <w:jc w:val="both"/>
        <w:rPr>
          <w:sz w:val="22"/>
          <w:szCs w:val="22"/>
        </w:rPr>
      </w:pPr>
    </w:p>
    <w:p w:rsidR="003B472D" w:rsidRDefault="003B472D" w:rsidP="0034471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</w:t>
      </w:r>
    </w:p>
    <w:p w:rsidR="003B472D" w:rsidRDefault="003B472D" w:rsidP="00E7162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3B472D" w:rsidRDefault="003B472D" w:rsidP="003824BA">
      <w:pPr>
        <w:jc w:val="center"/>
        <w:rPr>
          <w:sz w:val="22"/>
          <w:szCs w:val="22"/>
        </w:rPr>
      </w:pPr>
      <w:r>
        <w:rPr>
          <w:sz w:val="22"/>
          <w:szCs w:val="22"/>
        </w:rPr>
        <w:t>/imię i nazwisko, numer telefonu, e-mail/</w:t>
      </w:r>
    </w:p>
    <w:p w:rsidR="003B472D" w:rsidRDefault="003B472D" w:rsidP="002E7191">
      <w:pPr>
        <w:rPr>
          <w:sz w:val="22"/>
          <w:szCs w:val="22"/>
        </w:rPr>
      </w:pPr>
    </w:p>
    <w:p w:rsidR="003B472D" w:rsidRPr="008C0EB6" w:rsidRDefault="003B472D" w:rsidP="00656E4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Odpowiadając na ogłoszenie o przetargu nieograniczonym poniżej 209 000 euro </w:t>
      </w:r>
      <w:r w:rsidRPr="002906CB">
        <w:rPr>
          <w:b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dostawę staplerów i wyrobów medycznych dla potrzeb Wojewódzkiego Szpitala Zespolonego w Koninie. </w:t>
      </w:r>
    </w:p>
    <w:p w:rsidR="003B472D" w:rsidRDefault="003B472D" w:rsidP="00656E4A">
      <w:pPr>
        <w:jc w:val="both"/>
        <w:rPr>
          <w:sz w:val="22"/>
          <w:szCs w:val="22"/>
        </w:rPr>
      </w:pPr>
    </w:p>
    <w:p w:rsidR="003B472D" w:rsidRPr="007348FF" w:rsidRDefault="003B472D" w:rsidP="007348F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7348FF">
        <w:rPr>
          <w:b/>
          <w:sz w:val="22"/>
          <w:szCs w:val="22"/>
        </w:rPr>
        <w:t xml:space="preserve">1. </w:t>
      </w:r>
      <w:r w:rsidRPr="007348FF">
        <w:rPr>
          <w:sz w:val="22"/>
          <w:szCs w:val="22"/>
        </w:rPr>
        <w:t>Oferujemy wykonanie zamówienia w zakresie pakietu nr ………………:</w:t>
      </w:r>
    </w:p>
    <w:p w:rsidR="003B472D" w:rsidRPr="007348FF" w:rsidRDefault="003B472D" w:rsidP="007348F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348FF">
        <w:rPr>
          <w:sz w:val="22"/>
          <w:szCs w:val="22"/>
        </w:rPr>
        <w:t>1) za cenę ……………………………………………………………………………..złotych brutto</w:t>
      </w:r>
    </w:p>
    <w:p w:rsidR="003B472D" w:rsidRPr="007348FF" w:rsidRDefault="003B472D" w:rsidP="007348F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2) termin dostawy</w:t>
      </w:r>
      <w:r w:rsidRPr="007348FF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…………………………………………………..dni roboczych</w:t>
      </w:r>
    </w:p>
    <w:p w:rsidR="003B472D" w:rsidRPr="007348FF" w:rsidRDefault="003B472D" w:rsidP="007348F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348FF">
        <w:rPr>
          <w:sz w:val="22"/>
          <w:szCs w:val="22"/>
        </w:rPr>
        <w:t>3) termin reklamac</w:t>
      </w:r>
      <w:r>
        <w:rPr>
          <w:sz w:val="22"/>
          <w:szCs w:val="22"/>
        </w:rPr>
        <w:t>ji……………………………………………………………</w:t>
      </w:r>
      <w:r w:rsidRPr="007348FF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7348FF">
        <w:rPr>
          <w:sz w:val="22"/>
          <w:szCs w:val="22"/>
        </w:rPr>
        <w:t>..dni</w:t>
      </w:r>
      <w:r>
        <w:rPr>
          <w:sz w:val="22"/>
          <w:szCs w:val="22"/>
        </w:rPr>
        <w:t xml:space="preserve"> roboczych</w:t>
      </w:r>
    </w:p>
    <w:p w:rsidR="003B472D" w:rsidRPr="007348FF" w:rsidRDefault="003B472D" w:rsidP="007348F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B472D" w:rsidRPr="007348FF" w:rsidRDefault="003B472D" w:rsidP="007348F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7348FF">
        <w:rPr>
          <w:sz w:val="22"/>
          <w:szCs w:val="22"/>
        </w:rPr>
        <w:t>Uwaga</w:t>
      </w:r>
    </w:p>
    <w:p w:rsidR="003B472D" w:rsidRPr="007348FF" w:rsidRDefault="003B472D" w:rsidP="007348F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348FF">
        <w:rPr>
          <w:sz w:val="22"/>
          <w:szCs w:val="22"/>
        </w:rPr>
        <w:t>W przypadku składania oferty na więcej niż jeden pakiet każdy z nich wpisać oddzielnie (przekopiować powyższą formułkę dla każdego pakietu z osobna).</w:t>
      </w:r>
    </w:p>
    <w:p w:rsidR="003B472D" w:rsidRPr="00125DD6" w:rsidRDefault="003B472D" w:rsidP="00BF6DC0">
      <w:pPr>
        <w:jc w:val="both"/>
        <w:rPr>
          <w:sz w:val="22"/>
          <w:szCs w:val="22"/>
        </w:rPr>
      </w:pPr>
    </w:p>
    <w:p w:rsidR="003B472D" w:rsidRDefault="003B472D" w:rsidP="00E716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Zakres dostaw przewidzianych do wykonania jest zgodny z zakresem objętym specyfikacją istotnych warunków zamówienia.</w:t>
      </w:r>
    </w:p>
    <w:p w:rsidR="003B472D" w:rsidRPr="00172ACA" w:rsidRDefault="003B472D" w:rsidP="00E71627">
      <w:pPr>
        <w:jc w:val="both"/>
        <w:rPr>
          <w:sz w:val="22"/>
          <w:szCs w:val="22"/>
        </w:rPr>
      </w:pPr>
    </w:p>
    <w:p w:rsidR="003B472D" w:rsidRPr="00172ACA" w:rsidRDefault="003B472D" w:rsidP="00E716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Oświadcz</w:t>
      </w:r>
      <w:r>
        <w:rPr>
          <w:sz w:val="22"/>
          <w:szCs w:val="22"/>
        </w:rPr>
        <w:t xml:space="preserve">amy, że zapoznaliśmy się ze specyfikacją istotnych warunków zamówienia </w:t>
      </w:r>
      <w:r w:rsidRPr="00172ACA">
        <w:rPr>
          <w:sz w:val="22"/>
          <w:szCs w:val="22"/>
        </w:rPr>
        <w:t xml:space="preserve">i nie wnosimy do niej żadnych zastrzeżeń oraz uzyskaliśmy wszelkie niezbędne informacje i wyjaśnienia </w:t>
      </w:r>
      <w:r>
        <w:rPr>
          <w:sz w:val="22"/>
          <w:szCs w:val="22"/>
        </w:rPr>
        <w:t xml:space="preserve">niezbędne </w:t>
      </w:r>
      <w:r w:rsidRPr="00172ACA">
        <w:rPr>
          <w:sz w:val="22"/>
          <w:szCs w:val="22"/>
        </w:rPr>
        <w:t>do przygotowania oferty</w:t>
      </w:r>
      <w:r>
        <w:rPr>
          <w:sz w:val="22"/>
          <w:szCs w:val="22"/>
        </w:rPr>
        <w:t xml:space="preserve"> i właściwego wykonania zamówienia. </w:t>
      </w:r>
    </w:p>
    <w:p w:rsidR="003B472D" w:rsidRPr="00172ACA" w:rsidRDefault="003B472D" w:rsidP="00E71627">
      <w:pPr>
        <w:jc w:val="both"/>
        <w:rPr>
          <w:sz w:val="22"/>
          <w:szCs w:val="22"/>
        </w:rPr>
      </w:pPr>
    </w:p>
    <w:p w:rsidR="003B472D" w:rsidRDefault="003B472D" w:rsidP="00E716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Oświadczamy, że czujemy się związani ofertą </w:t>
      </w:r>
      <w:r>
        <w:rPr>
          <w:sz w:val="22"/>
          <w:szCs w:val="22"/>
        </w:rPr>
        <w:t>na czas wskazany w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specyfikacji istotnych warunków zamówienia, tj. </w:t>
      </w:r>
      <w:r w:rsidRPr="00172ACA">
        <w:rPr>
          <w:sz w:val="22"/>
          <w:szCs w:val="22"/>
        </w:rPr>
        <w:t xml:space="preserve">przez okres </w:t>
      </w:r>
      <w:r>
        <w:rPr>
          <w:sz w:val="22"/>
          <w:szCs w:val="22"/>
        </w:rPr>
        <w:t>30 dni, licząc od upływu terminu składania ofert.</w:t>
      </w:r>
    </w:p>
    <w:p w:rsidR="003B472D" w:rsidRPr="00172ACA" w:rsidRDefault="003B472D" w:rsidP="00E71627">
      <w:pPr>
        <w:jc w:val="both"/>
        <w:rPr>
          <w:sz w:val="22"/>
          <w:szCs w:val="22"/>
        </w:rPr>
      </w:pPr>
    </w:p>
    <w:p w:rsidR="003B472D" w:rsidRDefault="003B472D" w:rsidP="00E716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Oświadczam, że asortyment, na który została złożona niniejsza oferta posiada aktualne dokumenty dopuszczające do obrotu na terenie Polski zgodnie z obowiązującymi przepisami</w:t>
      </w:r>
      <w:r w:rsidRPr="00DA66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prawa i udostępnię </w:t>
      </w:r>
      <w:r>
        <w:rPr>
          <w:sz w:val="22"/>
          <w:szCs w:val="22"/>
        </w:rPr>
        <w:br/>
        <w:t>je na każde żądanie Zamawiającego.</w:t>
      </w:r>
    </w:p>
    <w:p w:rsidR="003B472D" w:rsidRDefault="003B472D" w:rsidP="00E71627">
      <w:pPr>
        <w:jc w:val="both"/>
        <w:rPr>
          <w:sz w:val="22"/>
          <w:szCs w:val="22"/>
        </w:rPr>
      </w:pPr>
    </w:p>
    <w:p w:rsidR="003B472D" w:rsidRDefault="003B472D" w:rsidP="002212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815D2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Przedmiot</w:t>
      </w:r>
      <w:r w:rsidRPr="00172ACA">
        <w:rPr>
          <w:sz w:val="22"/>
          <w:szCs w:val="22"/>
        </w:rPr>
        <w:t xml:space="preserve"> zamówienia wykonamy siłami własnymi</w:t>
      </w:r>
      <w:r>
        <w:rPr>
          <w:sz w:val="22"/>
          <w:szCs w:val="22"/>
        </w:rPr>
        <w:t>.</w:t>
      </w:r>
    </w:p>
    <w:p w:rsidR="003B472D" w:rsidRPr="00815D24" w:rsidRDefault="003B472D" w:rsidP="002212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6.a </w:t>
      </w:r>
      <w:r w:rsidRPr="00815D24">
        <w:rPr>
          <w:sz w:val="22"/>
          <w:szCs w:val="22"/>
        </w:rPr>
        <w:t>Następujący zakres zadań zamierzamy zlecić podwykonawcom: /wypełnić o ile dotyczy /.</w:t>
      </w:r>
    </w:p>
    <w:p w:rsidR="003B472D" w:rsidRDefault="003B472D" w:rsidP="00221292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powierzenia części zamówienia podwykonawcom – Wykonawca wypełnia poniższe zestawienie:</w:t>
      </w:r>
    </w:p>
    <w:p w:rsidR="003B472D" w:rsidRDefault="003B472D" w:rsidP="00221292">
      <w:pPr>
        <w:jc w:val="both"/>
        <w:rPr>
          <w:sz w:val="22"/>
          <w:szCs w:val="22"/>
        </w:rPr>
      </w:pPr>
    </w:p>
    <w:tbl>
      <w:tblPr>
        <w:tblW w:w="0" w:type="auto"/>
        <w:tblInd w:w="317" w:type="dxa"/>
        <w:tblCellMar>
          <w:left w:w="70" w:type="dxa"/>
          <w:right w:w="70" w:type="dxa"/>
        </w:tblCellMar>
        <w:tblLook w:val="0000"/>
      </w:tblPr>
      <w:tblGrid>
        <w:gridCol w:w="440"/>
        <w:gridCol w:w="2877"/>
        <w:gridCol w:w="5449"/>
      </w:tblGrid>
      <w:tr w:rsidR="003B472D" w:rsidTr="007E7748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472D" w:rsidRDefault="003B472D" w:rsidP="007E774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2D" w:rsidRDefault="003B472D" w:rsidP="007E77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2D" w:rsidRDefault="003B472D" w:rsidP="007E77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zamówienia powierzona do realizacji podwykonawcy</w:t>
            </w:r>
          </w:p>
        </w:tc>
      </w:tr>
      <w:tr w:rsidR="003B472D" w:rsidTr="007E7748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472D" w:rsidRDefault="003B472D" w:rsidP="007E7748">
            <w:pPr>
              <w:pStyle w:val="BodyText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B472D" w:rsidRDefault="003B472D" w:rsidP="007E774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2D" w:rsidRDefault="003B472D" w:rsidP="007E7748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2D" w:rsidRDefault="003B472D" w:rsidP="007E7748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3B472D" w:rsidTr="007E7748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472D" w:rsidRDefault="003B472D" w:rsidP="007E774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2D" w:rsidRDefault="003B472D" w:rsidP="007E7748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2D" w:rsidRDefault="003B472D" w:rsidP="007E7748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</w:tbl>
    <w:p w:rsidR="003B472D" w:rsidRDefault="003B472D" w:rsidP="00E71627">
      <w:pPr>
        <w:jc w:val="both"/>
        <w:rPr>
          <w:sz w:val="22"/>
          <w:szCs w:val="22"/>
        </w:rPr>
      </w:pPr>
    </w:p>
    <w:p w:rsidR="003B472D" w:rsidRDefault="003B472D" w:rsidP="00E71627">
      <w:pPr>
        <w:jc w:val="both"/>
        <w:rPr>
          <w:sz w:val="22"/>
          <w:szCs w:val="22"/>
        </w:rPr>
      </w:pPr>
    </w:p>
    <w:p w:rsidR="003B472D" w:rsidRDefault="003B472D" w:rsidP="00E71627">
      <w:pPr>
        <w:jc w:val="both"/>
        <w:rPr>
          <w:sz w:val="22"/>
          <w:szCs w:val="22"/>
        </w:rPr>
      </w:pPr>
    </w:p>
    <w:p w:rsidR="003B472D" w:rsidRDefault="003B472D" w:rsidP="00E71627">
      <w:pPr>
        <w:jc w:val="both"/>
        <w:rPr>
          <w:sz w:val="22"/>
          <w:szCs w:val="22"/>
        </w:rPr>
      </w:pPr>
    </w:p>
    <w:p w:rsidR="003B472D" w:rsidRDefault="003B472D" w:rsidP="005208CC">
      <w:pPr>
        <w:spacing w:line="360" w:lineRule="auto"/>
        <w:jc w:val="both"/>
        <w:rPr>
          <w:sz w:val="22"/>
          <w:szCs w:val="22"/>
        </w:rPr>
      </w:pPr>
      <w:r w:rsidRPr="0095583B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Oświadczam, że*:</w:t>
      </w:r>
    </w:p>
    <w:p w:rsidR="003B472D" w:rsidRDefault="003B472D" w:rsidP="005208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 jestem małym/średnim przedsiębiorcą</w:t>
      </w:r>
    </w:p>
    <w:p w:rsidR="003B472D" w:rsidRDefault="003B472D" w:rsidP="005208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Pr="0095583B">
        <w:rPr>
          <w:sz w:val="22"/>
          <w:szCs w:val="22"/>
        </w:rPr>
        <w:t xml:space="preserve"> </w:t>
      </w:r>
      <w:r>
        <w:rPr>
          <w:sz w:val="22"/>
          <w:szCs w:val="22"/>
        </w:rPr>
        <w:t>nie jestem małym/średnim przedsiębiorcą</w:t>
      </w:r>
    </w:p>
    <w:p w:rsidR="003B472D" w:rsidRDefault="003B472D" w:rsidP="005208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3B472D" w:rsidRDefault="003B472D" w:rsidP="007348FF">
      <w:pPr>
        <w:tabs>
          <w:tab w:val="left" w:pos="-3060"/>
          <w:tab w:val="left" w:pos="709"/>
        </w:tabs>
        <w:jc w:val="both"/>
        <w:rPr>
          <w:b/>
          <w:sz w:val="22"/>
          <w:szCs w:val="22"/>
          <w:lang w:eastAsia="zh-CN"/>
        </w:rPr>
      </w:pPr>
    </w:p>
    <w:p w:rsidR="003B472D" w:rsidRPr="007348FF" w:rsidRDefault="003B472D" w:rsidP="007348FF">
      <w:pPr>
        <w:tabs>
          <w:tab w:val="left" w:pos="-3060"/>
          <w:tab w:val="left" w:pos="709"/>
        </w:tabs>
        <w:jc w:val="both"/>
        <w:rPr>
          <w:b/>
          <w:sz w:val="22"/>
          <w:szCs w:val="22"/>
          <w:lang w:eastAsia="zh-CN"/>
        </w:rPr>
      </w:pPr>
      <w:r w:rsidRPr="007348FF">
        <w:rPr>
          <w:b/>
          <w:sz w:val="22"/>
          <w:szCs w:val="22"/>
          <w:lang w:eastAsia="zh-CN"/>
        </w:rPr>
        <w:t>UWAGA: Wykonawca nie załącza do oferty dokumentów i oświadczeń, o których mowa w pkt 8.3, 8.4 i 8.</w:t>
      </w:r>
      <w:r>
        <w:rPr>
          <w:b/>
          <w:sz w:val="22"/>
          <w:szCs w:val="22"/>
          <w:lang w:eastAsia="zh-CN"/>
        </w:rPr>
        <w:t>7</w:t>
      </w:r>
      <w:r w:rsidRPr="007348FF">
        <w:rPr>
          <w:b/>
          <w:sz w:val="22"/>
          <w:szCs w:val="22"/>
          <w:lang w:eastAsia="zh-CN"/>
        </w:rPr>
        <w:t xml:space="preserve"> siwz, które są składane zgodnie z procedurą wskazaną w pkt 8.2 siwz.</w:t>
      </w:r>
    </w:p>
    <w:p w:rsidR="003B472D" w:rsidRDefault="003B472D" w:rsidP="00E71627">
      <w:pPr>
        <w:rPr>
          <w:b/>
          <w:sz w:val="22"/>
          <w:szCs w:val="22"/>
        </w:rPr>
      </w:pPr>
    </w:p>
    <w:p w:rsidR="003B472D" w:rsidRDefault="003B472D" w:rsidP="00E71627">
      <w:pPr>
        <w:rPr>
          <w:b/>
          <w:sz w:val="22"/>
          <w:szCs w:val="22"/>
        </w:rPr>
      </w:pPr>
    </w:p>
    <w:p w:rsidR="003B472D" w:rsidRDefault="003B472D" w:rsidP="00E71627">
      <w:pPr>
        <w:rPr>
          <w:b/>
          <w:sz w:val="22"/>
          <w:szCs w:val="22"/>
        </w:rPr>
      </w:pPr>
    </w:p>
    <w:p w:rsidR="003B472D" w:rsidRDefault="003B472D" w:rsidP="00E71627">
      <w:pPr>
        <w:rPr>
          <w:b/>
          <w:sz w:val="22"/>
          <w:szCs w:val="22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3B472D">
        <w:tc>
          <w:tcPr>
            <w:tcW w:w="4608" w:type="dxa"/>
          </w:tcPr>
          <w:p w:rsidR="003B472D" w:rsidRPr="00491FDF" w:rsidRDefault="003B472D" w:rsidP="00491FDF">
            <w:pPr>
              <w:autoSpaceDN w:val="0"/>
              <w:jc w:val="both"/>
              <w:rPr>
                <w:rFonts w:ascii="Times" w:hAnsi="Times"/>
                <w:sz w:val="22"/>
                <w:szCs w:val="22"/>
              </w:rPr>
            </w:pPr>
            <w:r w:rsidRPr="00491FDF">
              <w:rPr>
                <w:rFonts w:ascii="Times" w:hAnsi="Times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3B472D" w:rsidRPr="00491FDF" w:rsidRDefault="003B472D" w:rsidP="00491FDF">
            <w:pPr>
              <w:autoSpaceDN w:val="0"/>
              <w:jc w:val="both"/>
              <w:rPr>
                <w:rFonts w:ascii="Times" w:hAnsi="Times"/>
                <w:sz w:val="22"/>
                <w:szCs w:val="22"/>
              </w:rPr>
            </w:pPr>
            <w:r w:rsidRPr="00491FDF">
              <w:rPr>
                <w:rFonts w:ascii="Times" w:hAnsi="Times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3B472D" w:rsidRDefault="003B472D" w:rsidP="00276724">
      <w:pPr>
        <w:rPr>
          <w:b/>
          <w:sz w:val="22"/>
          <w:szCs w:val="22"/>
        </w:rPr>
        <w:sectPr w:rsidR="003B472D" w:rsidSect="00E71627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B472D" w:rsidRDefault="003B472D" w:rsidP="007348FF">
      <w:pPr>
        <w:jc w:val="right"/>
        <w:rPr>
          <w:b/>
          <w:sz w:val="22"/>
          <w:szCs w:val="22"/>
        </w:rPr>
      </w:pPr>
    </w:p>
    <w:p w:rsidR="003B472D" w:rsidRDefault="003B472D" w:rsidP="00B82401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2</w:t>
      </w:r>
      <w:r w:rsidRPr="008E68F8">
        <w:rPr>
          <w:b/>
          <w:sz w:val="22"/>
          <w:szCs w:val="22"/>
        </w:rPr>
        <w:t xml:space="preserve"> do SIWZ </w:t>
      </w:r>
    </w:p>
    <w:p w:rsidR="003B472D" w:rsidRDefault="003B472D" w:rsidP="00B82401">
      <w:pPr>
        <w:rPr>
          <w:b/>
          <w:sz w:val="22"/>
          <w:szCs w:val="22"/>
        </w:rPr>
      </w:pPr>
    </w:p>
    <w:p w:rsidR="003B472D" w:rsidRPr="00815D24" w:rsidRDefault="003B472D" w:rsidP="00B82401">
      <w:pPr>
        <w:jc w:val="center"/>
        <w:outlineLvl w:val="0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FORMULARZ ASORTYMENTOWO-CENOWY</w:t>
      </w:r>
    </w:p>
    <w:p w:rsidR="003B472D" w:rsidRDefault="003B472D" w:rsidP="00B82401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B472D" w:rsidRPr="00815D24" w:rsidRDefault="003B472D" w:rsidP="00B82401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B472D" w:rsidRPr="00815D24" w:rsidRDefault="003B472D" w:rsidP="00B82401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Nazwa wykonawcy</w:t>
      </w:r>
      <w:r w:rsidRPr="00815D24">
        <w:rPr>
          <w:sz w:val="22"/>
          <w:szCs w:val="22"/>
        </w:rPr>
        <w:t>………………………………………………………..……………………………</w:t>
      </w:r>
    </w:p>
    <w:p w:rsidR="003B472D" w:rsidRPr="00815D24" w:rsidRDefault="003B472D" w:rsidP="00B82401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B472D" w:rsidRPr="00815D24" w:rsidRDefault="003B472D" w:rsidP="00B82401">
      <w:pPr>
        <w:tabs>
          <w:tab w:val="left" w:pos="375"/>
          <w:tab w:val="left" w:pos="2700"/>
        </w:tabs>
        <w:outlineLvl w:val="0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Adres Wykonawcy</w:t>
      </w:r>
      <w:r w:rsidRPr="00815D24">
        <w:rPr>
          <w:sz w:val="22"/>
          <w:szCs w:val="22"/>
        </w:rPr>
        <w:t>………………………………………………………………….…………….……</w:t>
      </w:r>
    </w:p>
    <w:p w:rsidR="003B472D" w:rsidRDefault="003B472D" w:rsidP="00B82401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3B472D" w:rsidRDefault="003B472D" w:rsidP="00B82401">
      <w:pPr>
        <w:tabs>
          <w:tab w:val="left" w:pos="375"/>
          <w:tab w:val="right" w:pos="9070"/>
        </w:tabs>
        <w:outlineLvl w:val="0"/>
        <w:rPr>
          <w:sz w:val="26"/>
          <w:szCs w:val="26"/>
        </w:rPr>
      </w:pPr>
      <w:r w:rsidRPr="00815D24">
        <w:rPr>
          <w:b/>
          <w:sz w:val="22"/>
          <w:szCs w:val="22"/>
        </w:rPr>
        <w:t>1.</w:t>
      </w:r>
      <w:r w:rsidRPr="00815D24">
        <w:rPr>
          <w:sz w:val="22"/>
          <w:szCs w:val="22"/>
        </w:rPr>
        <w:t xml:space="preserve"> Oferujemy wykonanie zamówienia za ceny:</w:t>
      </w:r>
    </w:p>
    <w:p w:rsidR="003B472D" w:rsidRDefault="003B472D" w:rsidP="00B82401">
      <w:pPr>
        <w:rPr>
          <w:sz w:val="20"/>
          <w:szCs w:val="20"/>
        </w:rPr>
      </w:pPr>
    </w:p>
    <w:tbl>
      <w:tblPr>
        <w:tblW w:w="1481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4945"/>
        <w:gridCol w:w="1680"/>
        <w:gridCol w:w="720"/>
        <w:gridCol w:w="1243"/>
        <w:gridCol w:w="1157"/>
        <w:gridCol w:w="1200"/>
        <w:gridCol w:w="1200"/>
        <w:gridCol w:w="2203"/>
      </w:tblGrid>
      <w:tr w:rsidR="003B472D" w:rsidRPr="00D73E5F" w:rsidTr="00B97AE4">
        <w:trPr>
          <w:trHeight w:val="255"/>
        </w:trPr>
        <w:tc>
          <w:tcPr>
            <w:tcW w:w="1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rPr>
                <w:b/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Pakiet 1 umowa od 01.09.2017 do 01.09.2019</w:t>
            </w:r>
          </w:p>
        </w:tc>
      </w:tr>
      <w:tr w:rsidR="003B472D" w:rsidRPr="00D73E5F" w:rsidTr="00B97AE4">
        <w:trPr>
          <w:trHeight w:val="255"/>
        </w:trPr>
        <w:tc>
          <w:tcPr>
            <w:tcW w:w="1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Staplery liniowe jednorazowe oraz ładunki do tych staplerów, gdzie nóż jest integralną częścią ładunku</w:t>
            </w:r>
          </w:p>
        </w:tc>
      </w:tr>
      <w:tr w:rsidR="003B472D" w:rsidRPr="00D73E5F" w:rsidTr="00B97AE4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Rozmiar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3B472D" w:rsidRPr="00D73E5F" w:rsidTr="00B97AE4">
        <w:trPr>
          <w:trHeight w:val="11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 liniowy, załadowany ładunkiem zawierającym: cztery rzędy tytanowych zszywek, wykonanych z drutu obustronnie spłaszczonego na całej długości oraz nóż. Stapler musi posiadać możliwość odpalenia ładunku z dwóch stron</w:t>
            </w:r>
          </w:p>
          <w:p w:rsidR="003B472D" w:rsidRPr="00D73E5F" w:rsidRDefault="003B472D" w:rsidP="00CE448B">
            <w:pPr>
              <w:rPr>
                <w:b/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stapler liniowy z nożem zintegrowanym ze staplerem, długość linii zespolenia 61mm, stapler zaopatrzony w 4 rzędy tytanowych zszywek o przekroju okrągłym, w system jednostronnej aktywacji, w szeroką i stabilną pozycją pośrednią, w której obie części staplera nie rozłączają się, w ogranicznik tkanki, stapler dostępny także w wersji poprzecznie tynącej, posiadający dwie dźwignie pozycjonującą bransze staplera i aktywującą nóż oraz zszywki, automatyczny lub ręczny ogranicznik tkanki, długość linii zespolenia 50mm, tytanowe zszywki o przekroju okrągłym.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55-60mm/3,8mm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8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Ładuek do staplera liniowego, zawierający: cztery rzędy tytanowych zszywek, wykonanych z drutu obustronnie spłaszczonego na całej długości oraz nóż</w:t>
            </w:r>
          </w:p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ładunek do w/w dopuszczonego staplera.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55-60mm/3,8mm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 liniowy, załadowany ładunkiem zawierającym: cztery rzędy tytanowych zszywek, wykonanych z drutu obustronnie spłaszczonego na całej długości oraz nóż. Stapler musi posiadać możliwość odpalenia ładunku z dwóch stron</w:t>
            </w:r>
          </w:p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stapler liniowy z nożem zintegrowanym ze staplerem, długość linii zespolenia 81mm, stapler zaopatrzony w 4 rzędy tytanowych zszywek o przekroju okrągłym, w system jednostronnej aktywacji, w szeroką i stabilną pozycją pośrednią, w której obie części staplera nie rozłączają się, w ogranicznik tkanki.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75-80mm/3,8mm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Ładuek do staplera liniowego, zawierający: cztery rzędy tytanowych zszywek, wykonanych z drutu obustronnie spłaszczonego na całej długości oraz nóż</w:t>
            </w:r>
          </w:p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ładunek do w/w dopuszczonego staplera.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75-80mm/3,8mm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5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 liniowy, załadowany ładunkiem zawierającym: cztery rzędy tytanowych zszywek, wykonanych z drutu obustronnie spłaszczonego na całej długości oraz nóż. Stapler musi posiadać możliwość odpalenia ładunku z dwóch stron</w:t>
            </w:r>
          </w:p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stapler liniowy z nożem zintegrowanym ze staplerem, długość linii zespolenia 81mm, stapler zaopatrzony w 4 rzędy tytanowych zszywek o przekroju okrągłym, wysokość otwartej zszywki 4,5mm, w system jednostronnej aktywacji, w szeroką i stabilną pozycją pośrednią, w której obie części staplera nie rozłączają się, w ogranicznik tkanki.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75-80mm/</w:t>
            </w:r>
          </w:p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5 mm"/>
              </w:smartTagPr>
              <w:r w:rsidRPr="00D73E5F">
                <w:rPr>
                  <w:b/>
                  <w:sz w:val="22"/>
                  <w:szCs w:val="22"/>
                </w:rPr>
                <w:t>4,5 mm</w:t>
              </w:r>
            </w:smartTag>
            <w:r w:rsidRPr="00D73E5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73E5F">
              <w:rPr>
                <w:sz w:val="22"/>
                <w:szCs w:val="22"/>
              </w:rPr>
              <w:t>4,8mm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Ładuek do staplera liniowego, zawierający: cztery rzędy tytanowych zszywek, wykonanych z drutu obustronnie spłaszczonego na całej długości oraz nóż</w:t>
            </w:r>
          </w:p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 xml:space="preserve">Zamawiający dopuszcza również ładunek do w/w dopuszczonego staplera.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75-80mm/</w:t>
            </w:r>
          </w:p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5 mm"/>
              </w:smartTagPr>
              <w:r w:rsidRPr="00D73E5F">
                <w:rPr>
                  <w:b/>
                  <w:sz w:val="22"/>
                  <w:szCs w:val="22"/>
                </w:rPr>
                <w:t>4,5 mm</w:t>
              </w:r>
            </w:smartTag>
            <w:r w:rsidRPr="00D73E5F">
              <w:rPr>
                <w:sz w:val="22"/>
                <w:szCs w:val="22"/>
              </w:rPr>
              <w:t xml:space="preserve"> – 4,8mm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12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 liniowy, załadowany ładunkiem zawierającym: cztery rzędy tytanowych zszywek, wykonanych z drutu obustronnie spłaszczonego na całej długości oraz nóż. Stapler musi posiadać możliwość odpalenia ładunku z dwóch stron</w:t>
            </w:r>
          </w:p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stapler liniowy z nożem zintegrowanym ze staplerem, długość linii zespolenia 61mm, stapler zaopatrzony w 4 rzędy tytanowych zszywek o przekroju okrągłym, wysokość otwartej zszywki 4,5mm, w system jednostronnej aktywacji, w szeroką i stabilną pozycją pośrednią, w której obie części staplera nie rozłączają się, w ogranicznik tkanki.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55-60mm/</w:t>
            </w:r>
          </w:p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5 mm"/>
              </w:smartTagPr>
              <w:r w:rsidRPr="00D73E5F">
                <w:rPr>
                  <w:b/>
                  <w:sz w:val="22"/>
                  <w:szCs w:val="22"/>
                </w:rPr>
                <w:t>4,5 mm</w:t>
              </w:r>
            </w:smartTag>
            <w:r w:rsidRPr="00D73E5F">
              <w:rPr>
                <w:sz w:val="22"/>
                <w:szCs w:val="22"/>
              </w:rPr>
              <w:t xml:space="preserve"> – 4,8mm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27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Ładuek do staplera liniowego, zawierający: cztery rzędy tytanowych zszywek, wykonanych z drutu obustronnie spłaszczonego na całej długości oraz nóż</w:t>
            </w:r>
          </w:p>
          <w:p w:rsidR="003B472D" w:rsidRPr="00D73E5F" w:rsidRDefault="003B472D" w:rsidP="00CE448B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ładunek do w/w dopuszczonego staplera.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55-60mm/</w:t>
            </w:r>
          </w:p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5 mm"/>
              </w:smartTagPr>
              <w:r w:rsidRPr="00D73E5F">
                <w:rPr>
                  <w:b/>
                  <w:sz w:val="22"/>
                  <w:szCs w:val="22"/>
                </w:rPr>
                <w:t>4,5 mm</w:t>
              </w:r>
            </w:smartTag>
            <w:r w:rsidRPr="00D73E5F">
              <w:rPr>
                <w:sz w:val="22"/>
                <w:szCs w:val="22"/>
              </w:rPr>
              <w:t xml:space="preserve"> –4,8mm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CE448B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255"/>
        </w:trPr>
        <w:tc>
          <w:tcPr>
            <w:tcW w:w="9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jc w:val="right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3B472D" w:rsidRPr="00210DDC" w:rsidRDefault="003B472D" w:rsidP="00210DDC">
      <w:pPr>
        <w:rPr>
          <w:sz w:val="22"/>
          <w:szCs w:val="22"/>
        </w:rPr>
      </w:pP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4347"/>
        <w:gridCol w:w="1680"/>
        <w:gridCol w:w="873"/>
        <w:gridCol w:w="1244"/>
        <w:gridCol w:w="1320"/>
        <w:gridCol w:w="1320"/>
        <w:gridCol w:w="1320"/>
        <w:gridCol w:w="2203"/>
      </w:tblGrid>
      <w:tr w:rsidR="003B472D" w:rsidRPr="00D73E5F" w:rsidTr="00B97AE4">
        <w:trPr>
          <w:trHeight w:val="255"/>
        </w:trPr>
        <w:tc>
          <w:tcPr>
            <w:tcW w:w="1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rPr>
                <w:b/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Pakiet 2 umowa od 01.09.2017 do 01.09.2019</w:t>
            </w:r>
          </w:p>
        </w:tc>
      </w:tr>
      <w:tr w:rsidR="003B472D" w:rsidRPr="00D73E5F" w:rsidTr="00B97AE4">
        <w:trPr>
          <w:trHeight w:val="255"/>
        </w:trPr>
        <w:tc>
          <w:tcPr>
            <w:tcW w:w="1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Staplery liniowe bez noża lub ładunki do stalowych rękojeści integralne z rękojeściami posiadanymi przez szpital.Nr rękojeści TA 90, MJ 6322, TA 55L, 6122M</w:t>
            </w:r>
          </w:p>
        </w:tc>
      </w:tr>
      <w:tr w:rsidR="003B472D" w:rsidRPr="00D73E5F" w:rsidTr="00B97AE4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Rozmiar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3B472D" w:rsidRPr="00D73E5F" w:rsidTr="00B97AE4">
        <w:trPr>
          <w:trHeight w:val="7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 liniowy jednorazowego użytku załadowany ładunkiem lub w/w ładunek do wielorazowego staplera metalowego</w:t>
            </w:r>
          </w:p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jednorazowy stapler liniowy bez noża załadowanego ładunkiem o wysokości otwartej zszywki 3,8mm, posiadającego 2 dźwignie – pozycjonującą bransze staplera oraz aktywującą ładunek, ręczny lub automatyczny ogranicznik tkanki, szeroką pozycję pośrednią 20mm.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55-60mm/3,5mm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6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 liniowy jednorazowego użytku załadowany ładunkiem lub w/w ładunek do wielorazowego staplera metalowego</w:t>
            </w:r>
          </w:p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jednorazowy stapler liniowy bez noża załadowanego ładunkiem o wysokości otwartej zszywki 4,5mm, posiadającego 2 dźwignie – pozycjonującą bransze staplera oraz aktywującą ładunek, ręczny lub automatyczny ogranicznik tkanki, szeroką pozycję pośrednią 20mm.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55-60mm/4,8mm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 liniowy jednorazowego użytku załadowany ładunkiem lub w/w ładunek do wielorazowego staplera metalowego</w:t>
            </w:r>
          </w:p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jednorazowy stapler liniowy bez noża załadowanego ładunkiem o wysokości otwartej zszywki 3,8mm, posiadającego 2 dźwignie – pozycjonującą bransze staplera oraz aktywującą ładunek, ręczny lub automatyczny ogranicznik tkanki, szeroką pozycję pośrednią 20mm.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90mm/3,5mm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7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 liniowy jednorazowego użytku załadowany ładunkiem lub w/w ładunek do wielorazowego staplera metalowego</w:t>
            </w:r>
          </w:p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jednorazowy stapler liniowy bez noża załadowanego ładunkiem o wysokości otwartej zszywki 4,5mm, posiadającego 2 dźwignie – pozycjonującą bransze staplera oraz aktywującą ładunek, ręczny lub automatyczny ogranicznik tkanki, szeroką pozycję pośrednią 20mm.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90mm/4,8mm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255"/>
        </w:trPr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jc w:val="right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3B472D" w:rsidRPr="00210DDC" w:rsidRDefault="003B472D" w:rsidP="00210DDC">
      <w:pPr>
        <w:rPr>
          <w:sz w:val="22"/>
          <w:szCs w:val="22"/>
        </w:rPr>
      </w:pPr>
    </w:p>
    <w:tbl>
      <w:tblPr>
        <w:tblW w:w="1476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4823"/>
        <w:gridCol w:w="1440"/>
        <w:gridCol w:w="881"/>
        <w:gridCol w:w="1159"/>
        <w:gridCol w:w="1117"/>
        <w:gridCol w:w="1200"/>
        <w:gridCol w:w="1237"/>
        <w:gridCol w:w="2437"/>
      </w:tblGrid>
      <w:tr w:rsidR="003B472D" w:rsidRPr="00D73E5F" w:rsidTr="00B97AE4">
        <w:trPr>
          <w:trHeight w:val="255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rPr>
                <w:b/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Pakiet 3* umowa od 01.09.2017 do 01.09.2019</w:t>
            </w:r>
          </w:p>
        </w:tc>
      </w:tr>
      <w:tr w:rsidR="003B472D" w:rsidRPr="00D73E5F" w:rsidTr="00B97AE4">
        <w:trPr>
          <w:trHeight w:val="255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Staplery jednorazowe okrężne proste lub ładunki do stalowych rękojeści integralne z rękojeściami posiadanymi przez szpital EEA 4, MIO 523</w:t>
            </w:r>
          </w:p>
        </w:tc>
      </w:tr>
      <w:tr w:rsidR="003B472D" w:rsidRPr="00D73E5F" w:rsidTr="00B97AE4">
        <w:trPr>
          <w:trHeight w:val="40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Rozmiar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Nazwa handlowa/Nr katalogowy/Producent/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Wielkość opakowania</w:t>
            </w:r>
          </w:p>
        </w:tc>
      </w:tr>
      <w:tr w:rsidR="003B472D" w:rsidRPr="00D73E5F" w:rsidTr="00B97AE4">
        <w:trPr>
          <w:trHeight w:val="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 okrężny jednorazowego użytku lub w/w ładunek do wielorazowego staplera okrężnego metalowego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31mm – </w:t>
            </w:r>
          </w:p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32 mm</w:t>
            </w:r>
            <w:r w:rsidRPr="00D73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2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 okrężny jednorazowego użytku lub w/w ładunek do wielorazowego staplera okrężnego metalowego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28mm-29mm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Stapler okrężny jednorazowego użytku lub w/w ładunek do wielorazowego staplera okrężnego metalowego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25mm – </w:t>
            </w:r>
          </w:p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26 mm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255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jc w:val="right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255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* Zamawiający zastrzega sobie możliwość kupowania pojedyńczych ilośći sztuk</w:t>
            </w:r>
          </w:p>
        </w:tc>
      </w:tr>
    </w:tbl>
    <w:p w:rsidR="003B472D" w:rsidRPr="00210DDC" w:rsidRDefault="003B472D" w:rsidP="00210DDC">
      <w:pPr>
        <w:rPr>
          <w:sz w:val="22"/>
          <w:szCs w:val="22"/>
        </w:rPr>
      </w:pPr>
    </w:p>
    <w:tbl>
      <w:tblPr>
        <w:tblW w:w="1478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1"/>
        <w:gridCol w:w="4944"/>
        <w:gridCol w:w="1381"/>
        <w:gridCol w:w="659"/>
        <w:gridCol w:w="1251"/>
        <w:gridCol w:w="1178"/>
        <w:gridCol w:w="1200"/>
        <w:gridCol w:w="1200"/>
        <w:gridCol w:w="2498"/>
      </w:tblGrid>
      <w:tr w:rsidR="003B472D" w:rsidRPr="00D73E5F" w:rsidTr="00B97AE4">
        <w:trPr>
          <w:trHeight w:val="255"/>
        </w:trPr>
        <w:tc>
          <w:tcPr>
            <w:tcW w:w="14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rPr>
                <w:b/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Pakiet 4 umowa od 01.09.2017 do 01.09.2019</w:t>
            </w:r>
          </w:p>
        </w:tc>
      </w:tr>
      <w:tr w:rsidR="003B472D" w:rsidRPr="00D73E5F" w:rsidTr="00B97AE4">
        <w:trPr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Rozmiar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Nazwa handlowa/Nr katalogowy/Producent/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Wielkość opakowania</w:t>
            </w:r>
          </w:p>
        </w:tc>
      </w:tr>
      <w:tr w:rsidR="003B472D" w:rsidRPr="00D73E5F" w:rsidTr="00B97AE4">
        <w:trPr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Jednorazowy stapler liniowy bez noża, załadowany ładunkiem zawierającym dwa rzędy tytanowych zszywek, obustronnie spłaszczonych na całej długości</w:t>
            </w:r>
          </w:p>
          <w:p w:rsidR="003B472D" w:rsidRPr="00D73E5F" w:rsidRDefault="003B472D" w:rsidP="00B76CCC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stapler o wysokości otwartej zszywki 3,8mm.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45mm/3,5mm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B76CCC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255"/>
        </w:trPr>
        <w:tc>
          <w:tcPr>
            <w:tcW w:w="8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jc w:val="right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3B472D" w:rsidRDefault="003B472D" w:rsidP="00210DDC">
      <w:pPr>
        <w:rPr>
          <w:sz w:val="22"/>
          <w:szCs w:val="22"/>
        </w:rPr>
      </w:pPr>
    </w:p>
    <w:p w:rsidR="003B472D" w:rsidRPr="00210DDC" w:rsidRDefault="003B472D" w:rsidP="00210DDC">
      <w:pPr>
        <w:rPr>
          <w:sz w:val="22"/>
          <w:szCs w:val="22"/>
        </w:rPr>
      </w:pPr>
    </w:p>
    <w:tbl>
      <w:tblPr>
        <w:tblW w:w="147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6"/>
        <w:gridCol w:w="5419"/>
        <w:gridCol w:w="1080"/>
        <w:gridCol w:w="1293"/>
        <w:gridCol w:w="1200"/>
        <w:gridCol w:w="1320"/>
        <w:gridCol w:w="1320"/>
        <w:gridCol w:w="2667"/>
      </w:tblGrid>
      <w:tr w:rsidR="003B472D" w:rsidRPr="00210DDC" w:rsidTr="00B97AE4">
        <w:trPr>
          <w:trHeight w:val="255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b/>
                <w:sz w:val="22"/>
                <w:szCs w:val="22"/>
              </w:rPr>
            </w:pPr>
            <w:r w:rsidRPr="00210DDC">
              <w:rPr>
                <w:b/>
                <w:sz w:val="22"/>
                <w:szCs w:val="22"/>
              </w:rPr>
              <w:t>Pakiet 5 umowa od 01.09.2017 do 01.09.2019</w:t>
            </w:r>
          </w:p>
        </w:tc>
      </w:tr>
      <w:tr w:rsidR="003B472D" w:rsidRPr="00210DDC" w:rsidTr="00B97AE4">
        <w:trPr>
          <w:trHeight w:val="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Ilość szt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3B472D" w:rsidRPr="002906CB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Nazwa handlowa/</w:t>
            </w:r>
          </w:p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Nr katalogowy/Producent/</w:t>
            </w:r>
          </w:p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Wielkość opakowania</w:t>
            </w:r>
          </w:p>
        </w:tc>
      </w:tr>
      <w:tr w:rsidR="003B472D" w:rsidRPr="00210DDC" w:rsidTr="00B97AE4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 xml:space="preserve"> Stapler skórny z 35 szerokimi zszywkami: szerokość otwartej zszywki min. 13 mm, szerokość zamkniętej zszywki min. 6,5 mm, średnica zszywki min. 0,55 mm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700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Przyrząd jednorazowy do usuwania zszywek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8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jc w:val="right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</w:tbl>
    <w:p w:rsidR="003B472D" w:rsidRPr="00210DDC" w:rsidRDefault="003B472D" w:rsidP="00210DDC">
      <w:pPr>
        <w:rPr>
          <w:sz w:val="22"/>
          <w:szCs w:val="22"/>
        </w:rPr>
      </w:pPr>
    </w:p>
    <w:tbl>
      <w:tblPr>
        <w:tblW w:w="1473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4463"/>
        <w:gridCol w:w="1320"/>
        <w:gridCol w:w="880"/>
        <w:gridCol w:w="1244"/>
        <w:gridCol w:w="1320"/>
        <w:gridCol w:w="1255"/>
        <w:gridCol w:w="1265"/>
        <w:gridCol w:w="2520"/>
      </w:tblGrid>
      <w:tr w:rsidR="003B472D" w:rsidRPr="00210DDC" w:rsidTr="00B97AE4">
        <w:trPr>
          <w:trHeight w:val="255"/>
        </w:trPr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b/>
                <w:sz w:val="22"/>
                <w:szCs w:val="22"/>
              </w:rPr>
            </w:pPr>
            <w:r w:rsidRPr="00210DDC">
              <w:rPr>
                <w:b/>
                <w:sz w:val="22"/>
                <w:szCs w:val="22"/>
              </w:rPr>
              <w:t>Pakiet 6 umowa od 01.09.2017 do 01.09.2019</w:t>
            </w:r>
          </w:p>
        </w:tc>
      </w:tr>
      <w:tr w:rsidR="003B472D" w:rsidRPr="00210DDC" w:rsidTr="00B97AE4">
        <w:trPr>
          <w:trHeight w:val="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Rozmiar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Ilość szt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3B472D" w:rsidRPr="002906CB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Nazwa handlowa/</w:t>
            </w:r>
          </w:p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Nr katalogowy/Producent/</w:t>
            </w:r>
          </w:p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Wielkość opakowania</w:t>
            </w:r>
          </w:p>
        </w:tc>
      </w:tr>
      <w:tr w:rsidR="003B472D" w:rsidRPr="00210DDC" w:rsidTr="00B97AE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4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 xml:space="preserve">Staplery jednorazowe okrężne, zakrzywione, z automatycznym dociskiem tkanki oraz z łamanym kowadełkiem, które składa się po oddaniu strzału dla zwiększonego bezpieczeństwa podczas wyciągania staplera przez nowo utworzone zespolenie, z dwoma rzędami tytanowych zszywek wykonanych z drutu obustronnie spłaszczonego na całej długości oraz z nożem. Możliwość zamówienia staplera w długości standardowej lub długiej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25-26mm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4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28-29mm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3</w:t>
            </w:r>
          </w:p>
        </w:tc>
        <w:tc>
          <w:tcPr>
            <w:tcW w:w="4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31-32mm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4</w:t>
            </w:r>
          </w:p>
        </w:tc>
        <w:tc>
          <w:tcPr>
            <w:tcW w:w="4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33-34mm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jc w:val="right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Warunek - możliwość zakupu po 1sztuce</w:t>
            </w:r>
          </w:p>
        </w:tc>
      </w:tr>
    </w:tbl>
    <w:p w:rsidR="003B472D" w:rsidRDefault="003B472D" w:rsidP="00210DDC">
      <w:pPr>
        <w:rPr>
          <w:sz w:val="22"/>
          <w:szCs w:val="22"/>
        </w:rPr>
      </w:pPr>
    </w:p>
    <w:tbl>
      <w:tblPr>
        <w:tblW w:w="1470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3744"/>
        <w:gridCol w:w="1236"/>
        <w:gridCol w:w="880"/>
        <w:gridCol w:w="1484"/>
        <w:gridCol w:w="1625"/>
        <w:gridCol w:w="1559"/>
        <w:gridCol w:w="1544"/>
        <w:gridCol w:w="2165"/>
      </w:tblGrid>
      <w:tr w:rsidR="003B472D" w:rsidRPr="00210DDC" w:rsidTr="00B97AE4">
        <w:trPr>
          <w:trHeight w:val="255"/>
        </w:trPr>
        <w:tc>
          <w:tcPr>
            <w:tcW w:w="1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b/>
                <w:sz w:val="22"/>
                <w:szCs w:val="22"/>
              </w:rPr>
            </w:pPr>
            <w:r w:rsidRPr="00210DDC">
              <w:rPr>
                <w:b/>
                <w:sz w:val="22"/>
                <w:szCs w:val="22"/>
              </w:rPr>
              <w:t>Pakiet 7 umowa od 01.09.2017 do 01.09.2019</w:t>
            </w:r>
          </w:p>
        </w:tc>
      </w:tr>
      <w:tr w:rsidR="003B472D" w:rsidRPr="00210DDC" w:rsidTr="00B97AE4">
        <w:trPr>
          <w:trHeight w:val="21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Rozmiar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Ilość szt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3B472D" w:rsidRPr="002906CB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3B472D" w:rsidRPr="00210DDC" w:rsidTr="00B97AE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Jednorazowe kap</w:t>
            </w:r>
            <w:r w:rsidRPr="00210DDC">
              <w:rPr>
                <w:sz w:val="22"/>
                <w:szCs w:val="22"/>
              </w:rPr>
              <w:t>ciuchownice do staplera okrężnego prostego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45mm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65mm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jc w:val="right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1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Warunek - możliwość zakupu po 1sztuce</w:t>
            </w:r>
          </w:p>
        </w:tc>
      </w:tr>
    </w:tbl>
    <w:p w:rsidR="003B472D" w:rsidRPr="00210DDC" w:rsidRDefault="003B472D" w:rsidP="00210DDC">
      <w:pPr>
        <w:rPr>
          <w:sz w:val="22"/>
          <w:szCs w:val="22"/>
        </w:rPr>
      </w:pP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901"/>
        <w:gridCol w:w="888"/>
        <w:gridCol w:w="1272"/>
        <w:gridCol w:w="1200"/>
        <w:gridCol w:w="1440"/>
        <w:gridCol w:w="1314"/>
        <w:gridCol w:w="2286"/>
      </w:tblGrid>
      <w:tr w:rsidR="003B472D" w:rsidRPr="00D73E5F" w:rsidTr="00B97AE4">
        <w:trPr>
          <w:trHeight w:val="255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rPr>
                <w:b/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Pakiet 8 umowa od 01.09.2017 do 01.09.2019</w:t>
            </w:r>
          </w:p>
        </w:tc>
      </w:tr>
      <w:tr w:rsidR="003B472D" w:rsidRPr="00D73E5F" w:rsidTr="00B97AE4">
        <w:trPr>
          <w:trHeight w:val="255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Jednorazowy stapler okrężny z odłączaną główką</w:t>
            </w:r>
          </w:p>
        </w:tc>
      </w:tr>
      <w:tr w:rsidR="003B472D" w:rsidRPr="00D73E5F" w:rsidTr="00B97AE4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3B472D" w:rsidRPr="00D73E5F" w:rsidTr="00B97AE4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Jednorazowy, zakrzywiony stapler okrężny z regulowaną wysokością zamknięcia zszywek w zakresie (1,0 – 2,0 mm), średnica główki staplera 21 mm. Jednoręczna aktywacja noża i zszywek.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Jednorazowy, zakrzywiony stapler okrężny z regulowaną wysokością zamknięcia zszywek w zakresie (1,0 – 2,0 mm), średnica główki staplera 25 mm. Jednoręczna aktywacja noża i zszywek.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11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Jednorazowy, zakrzywiony stapler okrężny z regulowaną wysokością zamknięcia zszywek w zakresie (1,0 – 2,0 mm). Stapler 25 mm wymagany w wersji przełykowej z główką w formie pełnego stożka z otworem do zabezpieczenia szwem. Jednoręczna aktywacja noża i zszywek.</w:t>
            </w:r>
          </w:p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stapler okrężny zakrzywiony, posiadający klasyczną-spłaszczoną główkę.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10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Jednorazowy, zakrzywiony stapler okrężny z regulowaną wysokością zamknięcia zszywek w zakresie (1,0 – 2,0 mm), średnica główki staplera 28 mm. Jednoręczna aktywacja noża i zszywek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5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Jednorazowy, prosty stapler okrężny  z regulowaną wysokością zamknięcia zszywek, średnica główki staplera 28 mm. Stapler  w wersji krótkiej o ramieniu długości max. 350 mm do niskich resekcji odbytnicy. Jednoręczna aktywacja noża i zszywek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D73E5F" w:rsidRDefault="003B472D" w:rsidP="006E3044">
            <w:pPr>
              <w:rPr>
                <w:color w:val="FF0000"/>
                <w:sz w:val="22"/>
                <w:szCs w:val="22"/>
              </w:rPr>
            </w:pPr>
            <w:r w:rsidRPr="00D73E5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Jednorazowy, zakrzywiony stapler okrężny z regulowaną wysokością zamknięcia zszywek w zakresie (1,0 – 2,0 mm), średnica główki staplera 32 mm </w:t>
            </w:r>
            <w:r w:rsidRPr="00D73E5F">
              <w:rPr>
                <w:b/>
                <w:sz w:val="22"/>
                <w:szCs w:val="22"/>
              </w:rPr>
              <w:t>– 33 mm</w:t>
            </w:r>
            <w:r w:rsidRPr="00D73E5F">
              <w:rPr>
                <w:sz w:val="22"/>
                <w:szCs w:val="22"/>
              </w:rPr>
              <w:t>. Jednoręczna aktywacja noża i zszywek.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10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7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Jednorazowy, prosty stapler okrężny  z regulowaną wysokością zamknięcia zszywek, średnica główki staplera 32 mm </w:t>
            </w:r>
            <w:r w:rsidRPr="00D73E5F">
              <w:rPr>
                <w:b/>
                <w:sz w:val="22"/>
                <w:szCs w:val="22"/>
              </w:rPr>
              <w:t>– 33 mm</w:t>
            </w:r>
            <w:r w:rsidRPr="00D73E5F">
              <w:rPr>
                <w:sz w:val="22"/>
                <w:szCs w:val="22"/>
              </w:rPr>
              <w:t>. Stapler  w wersji krótkiej o ramieniu długości max. 350 mm do niskich resekcji odbytnicy. Jednoręczna aktywacja noża i zszywek.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255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jc w:val="right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3B472D" w:rsidRPr="00210DDC" w:rsidRDefault="003B472D" w:rsidP="00210DDC">
      <w:pPr>
        <w:rPr>
          <w:sz w:val="22"/>
          <w:szCs w:val="22"/>
        </w:rPr>
      </w:pPr>
    </w:p>
    <w:tbl>
      <w:tblPr>
        <w:tblW w:w="1476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901"/>
        <w:gridCol w:w="890"/>
        <w:gridCol w:w="1390"/>
        <w:gridCol w:w="1320"/>
        <w:gridCol w:w="1200"/>
        <w:gridCol w:w="1276"/>
        <w:gridCol w:w="2309"/>
      </w:tblGrid>
      <w:tr w:rsidR="003B472D" w:rsidRPr="00210DDC" w:rsidTr="00B97AE4">
        <w:trPr>
          <w:trHeight w:val="255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b/>
                <w:sz w:val="22"/>
                <w:szCs w:val="22"/>
              </w:rPr>
            </w:pPr>
            <w:r w:rsidRPr="00210DDC">
              <w:rPr>
                <w:b/>
                <w:sz w:val="22"/>
                <w:szCs w:val="22"/>
              </w:rPr>
              <w:t>Pakiet 9 umowa od 01.09.2017 do 01.09.2019</w:t>
            </w:r>
          </w:p>
        </w:tc>
      </w:tr>
      <w:tr w:rsidR="003B472D" w:rsidRPr="00210DDC" w:rsidTr="00B97AE4">
        <w:trPr>
          <w:trHeight w:val="255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Jednorazowy poprzecznie tnący stapler liniowy z nożem</w:t>
            </w:r>
          </w:p>
        </w:tc>
      </w:tr>
      <w:tr w:rsidR="003B472D" w:rsidRPr="00210DDC" w:rsidTr="00B97AE4">
        <w:trPr>
          <w:trHeight w:val="41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Ilość szt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3B472D" w:rsidRPr="002906CB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3B472D" w:rsidRPr="00210DDC" w:rsidTr="00B97AE4">
        <w:trPr>
          <w:trHeight w:val="11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Poprzecznie tnący stapler liniowy 40mm  do niskich resekcji odbytnicy z nożem. Prosta głowica . Ramię staplera o długości min. 15 cm. Stapler posiadający dwie dźwignie: zamykającą i osobną dźwignię spustową. Sygnał dźwiękowy na każdym etapie użycia staplera. Zamykający na 1,5mm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13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Poprzecznie tnący stapler liniowy 40mm  do niskich resekcji odbytnicy z nożem. Prosta głowica . Ramię staplera o długości min. 15 cm. Stapler posiadający dwie dźwignie: zamykającą i osobną dźwignię spustową. Sygnał dźwiękowy na każdym etapie użycia staplera. Zamykający na 2,0 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Poprzecznie tnący stapler liniowy 60mm  do niskich resekcji odbytnicy z nożem. Prosta głowica . Ramię staplera o długości min. 15 cm. Stapler posiadający dwie dźwignie: zamykającą i osobną dźwignię spustową. Sygnał dźwiękowy na każdym etapie użycia staplera. Zamykający na 1,5 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4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Poprzecznie tnący stapler liniowy 60mm  do niskich resekcji odbytnicy z nożem. Prosta głowica . Ramię staplera o długości min. 15 cm. Stapler posiadający dwie dźwignie: zamykającą i osobną dźwignię spustową. Sygnał dźwiękowy na każdym etapie użycia staplera. Zamykający na 2,0mm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jc w:val="right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</w:tbl>
    <w:p w:rsidR="003B472D" w:rsidRDefault="003B472D" w:rsidP="00210DDC">
      <w:pPr>
        <w:rPr>
          <w:sz w:val="22"/>
          <w:szCs w:val="22"/>
        </w:rPr>
      </w:pPr>
    </w:p>
    <w:p w:rsidR="003B472D" w:rsidRPr="00210DDC" w:rsidRDefault="003B472D" w:rsidP="00210DD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475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5907"/>
        <w:gridCol w:w="872"/>
        <w:gridCol w:w="1288"/>
        <w:gridCol w:w="1320"/>
        <w:gridCol w:w="1320"/>
        <w:gridCol w:w="1320"/>
        <w:gridCol w:w="2255"/>
      </w:tblGrid>
      <w:tr w:rsidR="003B472D" w:rsidRPr="00210DDC" w:rsidTr="00B97AE4">
        <w:trPr>
          <w:trHeight w:val="255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b/>
                <w:sz w:val="22"/>
                <w:szCs w:val="22"/>
              </w:rPr>
            </w:pPr>
            <w:r w:rsidRPr="00210DDC">
              <w:rPr>
                <w:b/>
                <w:sz w:val="22"/>
                <w:szCs w:val="22"/>
              </w:rPr>
              <w:t>Pakiet 10 umowa od 01.09.2017 do 01.09.2019</w:t>
            </w:r>
          </w:p>
        </w:tc>
      </w:tr>
      <w:tr w:rsidR="003B472D" w:rsidRPr="00210DDC" w:rsidTr="00B97AE4">
        <w:trPr>
          <w:trHeight w:val="255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Endoskopia</w:t>
            </w:r>
          </w:p>
        </w:tc>
      </w:tr>
      <w:tr w:rsidR="003B472D" w:rsidRPr="00210DDC" w:rsidTr="00B97AE4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Ilość szt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3B472D" w:rsidRPr="002906CB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3B472D" w:rsidRPr="00210DDC" w:rsidTr="00B97AE4">
        <w:trPr>
          <w:trHeight w:val="10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Jednorazowa rękojeśc staplera endoskopowego z wbudowaną artykulacją,przeznaczonego do ładunków wykonujących zespolenie o dł.60mm,posiadająca dwie dźwignie zamykająca i spustową.Długość ramienia 34 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743AD2">
        <w:trPr>
          <w:trHeight w:val="46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Jednorazowe ładunki liniowe do staplera endoskopowego,umożliwiającego wykonanie zespolenia na długości 60 mm,ładowane w szczęki staplera.Ładunki do tkanki standardowej(wysokość zszywki  1,5mm po zamknięciu)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743AD2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Jednorazowe ładunki liniowe do staplera endoskopowego,umożliwiającego wykonanie zespolenia na długości 60 mm,ładowane w szczęki staplera.Ładunki do tkanki pośredniej (wysokość zszywki po zamknięciu 1,8mm)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10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4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Jednorazowe ładunki liniowe do staplera endoskopowego,umożliwiającego wykonanie zespolenia na długości 60 mm,ładowane w szczęki staplera.Ładunki do tkanki grubej (wysokość zszywki 2 mm po zamknięciu) przechodzące przez trokar o średnicy 12 mm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255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jc w:val="right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</w:tbl>
    <w:p w:rsidR="003B472D" w:rsidRDefault="003B472D" w:rsidP="00210DDC">
      <w:pPr>
        <w:rPr>
          <w:sz w:val="22"/>
          <w:szCs w:val="22"/>
        </w:rPr>
      </w:pPr>
    </w:p>
    <w:tbl>
      <w:tblPr>
        <w:tblW w:w="1480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6487"/>
        <w:gridCol w:w="890"/>
        <w:gridCol w:w="1157"/>
        <w:gridCol w:w="1200"/>
        <w:gridCol w:w="1207"/>
        <w:gridCol w:w="1200"/>
        <w:gridCol w:w="2193"/>
      </w:tblGrid>
      <w:tr w:rsidR="003B472D" w:rsidRPr="00D73E5F" w:rsidTr="0007375D">
        <w:trPr>
          <w:trHeight w:val="255"/>
        </w:trPr>
        <w:tc>
          <w:tcPr>
            <w:tcW w:w="14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b/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Pakiet 11 umowa od dnia zawarcia do 28.05.2018</w:t>
            </w:r>
          </w:p>
        </w:tc>
      </w:tr>
      <w:tr w:rsidR="003B472D" w:rsidRPr="00D73E5F" w:rsidTr="0007375D">
        <w:trPr>
          <w:trHeight w:val="25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3B472D" w:rsidRPr="00D73E5F" w:rsidTr="0007375D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b/>
                <w:strike/>
                <w:sz w:val="22"/>
                <w:szCs w:val="22"/>
              </w:rPr>
            </w:pPr>
            <w:r w:rsidRPr="00D73E5F">
              <w:rPr>
                <w:b/>
                <w:strike/>
                <w:sz w:val="22"/>
                <w:szCs w:val="22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b/>
                <w:strike/>
                <w:sz w:val="22"/>
                <w:szCs w:val="22"/>
              </w:rPr>
            </w:pPr>
            <w:r w:rsidRPr="00D73E5F">
              <w:rPr>
                <w:b/>
                <w:strike/>
                <w:sz w:val="22"/>
                <w:szCs w:val="22"/>
              </w:rPr>
              <w:t xml:space="preserve">Klipsy polimerowe duże kompatybilne z dostępną klipsownicą Klipsownica ClickaV XL Endo / 0301 – 04XLE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b/>
                <w:strike/>
                <w:sz w:val="22"/>
                <w:szCs w:val="22"/>
              </w:rPr>
            </w:pPr>
            <w:r w:rsidRPr="00D73E5F">
              <w:rPr>
                <w:b/>
                <w:strike/>
                <w:sz w:val="22"/>
                <w:szCs w:val="22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b/>
                <w:strike/>
                <w:sz w:val="22"/>
                <w:szCs w:val="22"/>
              </w:rPr>
            </w:pPr>
            <w:r w:rsidRPr="00D73E5F">
              <w:rPr>
                <w:b/>
                <w:strike/>
                <w:sz w:val="22"/>
                <w:szCs w:val="22"/>
              </w:rPr>
              <w:t> </w:t>
            </w:r>
          </w:p>
        </w:tc>
      </w:tr>
      <w:tr w:rsidR="003B472D" w:rsidRPr="00D73E5F" w:rsidTr="0007375D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Uszczelka  kompatybilna z trokarami + zastawka 10mm</w:t>
            </w:r>
            <w:r w:rsidRPr="00D73E5F">
              <w:rPr>
                <w:sz w:val="22"/>
                <w:szCs w:val="22"/>
              </w:rPr>
              <w:br/>
              <w:t>oraz dopuszczalne do zaoferowania uszczelki  kompatybilne z trokarami dla narzędzi 10mm.</w:t>
            </w:r>
            <w:r w:rsidRPr="00D73E5F">
              <w:rPr>
                <w:sz w:val="22"/>
                <w:szCs w:val="22"/>
              </w:rPr>
              <w:br/>
              <w:t>oraz dopuszczalne silikonowe uszczelki kompatybilne z trokarem + zaślepki/ zastawki 10/11mm.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600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07375D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Uszczelka  kompatybilna z trokarami + zastawka 5mm</w:t>
            </w:r>
            <w:r w:rsidRPr="00D73E5F">
              <w:rPr>
                <w:sz w:val="22"/>
                <w:szCs w:val="22"/>
              </w:rPr>
              <w:br/>
              <w:t>oraz dopuszczalna do zaoferowania uszczelki  kompatybilne z trokarami dla narzędzi 5mm.</w:t>
            </w:r>
            <w:r w:rsidRPr="00D73E5F">
              <w:rPr>
                <w:sz w:val="22"/>
                <w:szCs w:val="22"/>
              </w:rPr>
              <w:br/>
              <w:t>oraz  dopuszczalna silikonowe uszczelki kompatybilne z trokarami + zaślepki/ zastawki 5/5,5mm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900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07375D">
        <w:trPr>
          <w:trHeight w:val="255"/>
        </w:trPr>
        <w:tc>
          <w:tcPr>
            <w:tcW w:w="9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jc w:val="right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3B472D" w:rsidRDefault="003B472D" w:rsidP="00EE38C2">
      <w:pPr>
        <w:rPr>
          <w:rFonts w:ascii="Calibri" w:hAnsi="Calibri"/>
          <w:sz w:val="22"/>
          <w:szCs w:val="22"/>
        </w:rPr>
      </w:pPr>
    </w:p>
    <w:tbl>
      <w:tblPr>
        <w:tblW w:w="1486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6487"/>
        <w:gridCol w:w="890"/>
        <w:gridCol w:w="1270"/>
        <w:gridCol w:w="1101"/>
        <w:gridCol w:w="1200"/>
        <w:gridCol w:w="1173"/>
        <w:gridCol w:w="2268"/>
      </w:tblGrid>
      <w:tr w:rsidR="003B472D" w:rsidRPr="00D73E5F" w:rsidTr="00491132">
        <w:trPr>
          <w:trHeight w:val="255"/>
        </w:trPr>
        <w:tc>
          <w:tcPr>
            <w:tcW w:w="14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b/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Pakiet 11A umowa od dnia zawarcia do 28.05.2018</w:t>
            </w:r>
          </w:p>
        </w:tc>
      </w:tr>
      <w:tr w:rsidR="003B472D" w:rsidRPr="00D73E5F" w:rsidTr="00491132">
        <w:trPr>
          <w:trHeight w:val="25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3B472D" w:rsidRPr="00D73E5F" w:rsidTr="00491132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Klipsy polimerowe duże kompatybilne z dostępną klipsownicą Klipsownica ClickaV XL Endo / 0301 – 04XLE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491132">
        <w:trPr>
          <w:trHeight w:val="255"/>
        </w:trPr>
        <w:tc>
          <w:tcPr>
            <w:tcW w:w="9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jc w:val="right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3B472D" w:rsidRPr="00210DDC" w:rsidRDefault="003B472D" w:rsidP="00210DDC">
      <w:pPr>
        <w:rPr>
          <w:sz w:val="22"/>
          <w:szCs w:val="22"/>
        </w:rPr>
      </w:pP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6023"/>
        <w:gridCol w:w="886"/>
        <w:gridCol w:w="1274"/>
        <w:gridCol w:w="1200"/>
        <w:gridCol w:w="1200"/>
        <w:gridCol w:w="1320"/>
        <w:gridCol w:w="2400"/>
      </w:tblGrid>
      <w:tr w:rsidR="003B472D" w:rsidRPr="00D73E5F" w:rsidTr="00B97AE4">
        <w:trPr>
          <w:trHeight w:val="255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rPr>
                <w:b/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Pakiet 12 umowa od dnia zawarcia do 28.05.2018</w:t>
            </w:r>
          </w:p>
        </w:tc>
      </w:tr>
      <w:tr w:rsidR="003B472D" w:rsidRPr="00D73E5F" w:rsidTr="00B97AE4">
        <w:trPr>
          <w:trHeight w:val="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Nazwa handlowa/Nr katalogowy/Producent/</w:t>
            </w:r>
          </w:p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Wielkość opakowania</w:t>
            </w:r>
          </w:p>
        </w:tc>
      </w:tr>
      <w:tr w:rsidR="003B472D" w:rsidRPr="00D73E5F" w:rsidTr="00B97AE4">
        <w:trPr>
          <w:trHeight w:val="14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Grasper atraumatyczny, trzon 5 mm, obrotowy 360 stopni </w:t>
            </w:r>
          </w:p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o dł. 33 mm. Rękojeść wyposażona w system  zatrzaskowy</w:t>
            </w:r>
            <w:r w:rsidRPr="00D73E5F">
              <w:rPr>
                <w:sz w:val="22"/>
                <w:szCs w:val="22"/>
              </w:rPr>
              <w:br/>
              <w:t xml:space="preserve">oraz dopuszczalne jednorazowe narzędzie typu "grasper", o średnicy trzonu 5mm, długości trzonu 31cm </w:t>
            </w:r>
            <w:r w:rsidRPr="00D73E5F">
              <w:rPr>
                <w:b/>
                <w:sz w:val="22"/>
                <w:szCs w:val="22"/>
              </w:rPr>
              <w:t>albo 35cm</w:t>
            </w:r>
            <w:r w:rsidRPr="00D73E5F">
              <w:rPr>
                <w:sz w:val="22"/>
                <w:szCs w:val="22"/>
              </w:rPr>
              <w:t>, z możliwością rotacji o 360°, z systemem blokowania pozycji chwytaka (z możliwością wyłączenia systemu).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242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b/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 xml:space="preserve">Worek automatyczny z aplikatorem 10 mm, worek wykonany z  materiału Nylon ripstop, pojemność 200 ml. System pozwalający na wyciągnięcie aplikatora i pozostawienie zamkniętego worka w polu operacyjnym. </w:t>
            </w:r>
            <w:r w:rsidRPr="00D73E5F">
              <w:rPr>
                <w:sz w:val="22"/>
                <w:szCs w:val="22"/>
              </w:rPr>
              <w:br/>
              <w:t xml:space="preserve">oraz dopuszczalne wysokiej jakości samorozprężalny, automatyczny worek do ewakuacji preparatu w zabiegach laparoskopowych, jednorazowego użytku, sterylny, wykonany z odpornego na zerwanie poliuretanu, z trzonem o średnicy 10mm i długości trzonu 29,5cm, z metalową samorozprężalną obręczą i nitką pozwalającą na zaciśnięcie worka z preparatem w środku, worek o wymiarach ok. 6,6x15,24cm i pojemności ok. 190ml </w:t>
            </w:r>
            <w:r w:rsidRPr="00D73E5F">
              <w:rPr>
                <w:b/>
                <w:sz w:val="22"/>
                <w:szCs w:val="22"/>
              </w:rPr>
              <w:t>albo worek o wymiarach 9,4x19cm i pojemności ok. 224ml.</w:t>
            </w:r>
          </w:p>
          <w:p w:rsidR="003B472D" w:rsidRPr="00D73E5F" w:rsidRDefault="003B472D" w:rsidP="00491132">
            <w:pPr>
              <w:rPr>
                <w:b/>
                <w:sz w:val="22"/>
                <w:szCs w:val="22"/>
              </w:rPr>
            </w:pPr>
          </w:p>
          <w:p w:rsidR="003B472D" w:rsidRPr="00D73E5F" w:rsidRDefault="003B472D" w:rsidP="00491132">
            <w:pPr>
              <w:rPr>
                <w:b/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wysokiej jakości samorozprężalny, automatyczny worek do ewakuacji preparatu w zabiegach laparoskopowych, jednorazowego użytku, sterylny, wykonany z odpornego na rozerwanie poliuretanu, z trzonem o średnicy 10 mm i długości trzonu 29,5 cm, z metalową obręczą i nitką pozwalającą na zaciśnięcie worka z preparatem w środku, worek o wymiarach  i pojemność: wym.: 6,5 cm x 15,00cm  pojemność 220 ml.</w:t>
            </w:r>
          </w:p>
          <w:p w:rsidR="003B472D" w:rsidRPr="00D73E5F" w:rsidRDefault="003B472D" w:rsidP="00491132">
            <w:pPr>
              <w:rPr>
                <w:b/>
                <w:sz w:val="22"/>
                <w:szCs w:val="22"/>
              </w:rPr>
            </w:pPr>
          </w:p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b/>
                <w:sz w:val="22"/>
                <w:szCs w:val="22"/>
              </w:rPr>
              <w:t>Zamawiający dopuszcza również l</w:t>
            </w:r>
            <w:r w:rsidRPr="00D73E5F">
              <w:rPr>
                <w:b/>
                <w:color w:val="000000"/>
                <w:sz w:val="22"/>
                <w:szCs w:val="22"/>
              </w:rPr>
              <w:t>aparoskopowy worek do ekstrakcji występujący w rozmiarze: 10 mm x 90 mm x 145 mm - 250ml. Worek z prowadnicą, mocowany samozaciągajacą nicią , zsuwany z samorozprężalnego pierścienia. Podwójne, wzmocnione dno. Worek pakowany po 5 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491132">
            <w:pPr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Magazynki do wielorazowej klipsownicy automatycznej z 10 tytanowymi klipsami w rozmiarze M/L. Dwa ostatnie klipsy kodowane kolorystycznie. Kompatybilne z posiadaną klipsownicą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491132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3B472D" w:rsidRPr="00D73E5F" w:rsidTr="00B97AE4">
        <w:trPr>
          <w:trHeight w:val="255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D73E5F" w:rsidRDefault="003B472D" w:rsidP="006E3044">
            <w:pPr>
              <w:jc w:val="right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D73E5F" w:rsidRDefault="003B472D" w:rsidP="006E3044">
            <w:pPr>
              <w:jc w:val="center"/>
              <w:rPr>
                <w:sz w:val="22"/>
                <w:szCs w:val="22"/>
              </w:rPr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3B472D" w:rsidRDefault="003B472D" w:rsidP="00210DDC">
      <w:pPr>
        <w:rPr>
          <w:sz w:val="22"/>
          <w:szCs w:val="22"/>
        </w:rPr>
      </w:pPr>
    </w:p>
    <w:p w:rsidR="003B472D" w:rsidRPr="00210DDC" w:rsidRDefault="003B472D" w:rsidP="00210DDC">
      <w:pPr>
        <w:rPr>
          <w:sz w:val="22"/>
          <w:szCs w:val="22"/>
        </w:rPr>
      </w:pPr>
    </w:p>
    <w:tbl>
      <w:tblPr>
        <w:tblW w:w="1467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6021"/>
        <w:gridCol w:w="882"/>
        <w:gridCol w:w="1278"/>
        <w:gridCol w:w="1200"/>
        <w:gridCol w:w="1200"/>
        <w:gridCol w:w="1320"/>
        <w:gridCol w:w="2303"/>
      </w:tblGrid>
      <w:tr w:rsidR="003B472D" w:rsidRPr="00210DDC" w:rsidTr="00B97AE4">
        <w:trPr>
          <w:trHeight w:val="255"/>
        </w:trPr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b/>
                <w:sz w:val="22"/>
                <w:szCs w:val="22"/>
              </w:rPr>
            </w:pPr>
            <w:r w:rsidRPr="00210DDC">
              <w:rPr>
                <w:b/>
                <w:sz w:val="22"/>
                <w:szCs w:val="22"/>
              </w:rPr>
              <w:t>Pakiet 13 umowa od dnia zawarcia do 12.01.2018</w:t>
            </w:r>
          </w:p>
        </w:tc>
      </w:tr>
      <w:tr w:rsidR="003B472D" w:rsidRPr="00210DDC" w:rsidTr="00B97AE4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Ilość op.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3B472D" w:rsidRPr="002906CB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3B472D" w:rsidRPr="009059B2" w:rsidRDefault="003B472D" w:rsidP="006E3044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3B472D" w:rsidRPr="00210DDC" w:rsidTr="00B97AE4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Dren pacjencki - jednorazowy sterylny pakowany po 50 szt ,</w:t>
            </w:r>
            <w:r>
              <w:rPr>
                <w:sz w:val="22"/>
                <w:szCs w:val="22"/>
              </w:rPr>
              <w:t xml:space="preserve"> </w:t>
            </w:r>
            <w:r w:rsidRPr="00210DDC">
              <w:rPr>
                <w:sz w:val="22"/>
                <w:szCs w:val="22"/>
              </w:rPr>
              <w:t>długość: 250 cm po całkowitym rozciągnięciu</w:t>
            </w:r>
            <w:r w:rsidRPr="00210DDC">
              <w:rPr>
                <w:sz w:val="22"/>
                <w:szCs w:val="22"/>
              </w:rPr>
              <w:br/>
              <w:t>Dwa zawory antyzwrotne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19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Zestaw materiałów zużywalnych wielokrotnego użytku do zastosowanie z wstrzykiwaczem Medrad Stellant CT D o maksymalnie 12-godzinnym okresie użytkowania zawierający: 2 wkłady wielokrotnego napełniania o pojemności 200 ml (12-godzinne),2 zestawy transferowe z zastawkami antyzwrotnymi i zintegrowanymi spike’ami,1 złącze wielorazowego użytku (12-godzinne),Opakowanie zbiorcze 20 sztuk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3B472D" w:rsidRPr="00210DDC" w:rsidTr="00B97AE4">
        <w:trPr>
          <w:trHeight w:val="7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72D" w:rsidRPr="00210DDC" w:rsidRDefault="003B472D" w:rsidP="006E3044">
            <w:pPr>
              <w:jc w:val="right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2D" w:rsidRPr="00210DDC" w:rsidRDefault="003B472D" w:rsidP="006E3044">
            <w:pPr>
              <w:jc w:val="center"/>
              <w:rPr>
                <w:sz w:val="22"/>
                <w:szCs w:val="22"/>
              </w:rPr>
            </w:pPr>
            <w:r w:rsidRPr="00210DDC">
              <w:rPr>
                <w:sz w:val="22"/>
                <w:szCs w:val="22"/>
              </w:rPr>
              <w:t> </w:t>
            </w:r>
          </w:p>
        </w:tc>
      </w:tr>
    </w:tbl>
    <w:p w:rsidR="003B472D" w:rsidRDefault="003B472D" w:rsidP="00210DDC"/>
    <w:p w:rsidR="003B472D" w:rsidRPr="00676EAB" w:rsidRDefault="003B472D" w:rsidP="00210DDC"/>
    <w:p w:rsidR="003B472D" w:rsidRDefault="003B472D" w:rsidP="00656E4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F0AA6">
        <w:rPr>
          <w:sz w:val="22"/>
          <w:szCs w:val="22"/>
        </w:rPr>
        <w:t xml:space="preserve">Podane wynagrodzenie obejmuje wszystkie koszty </w:t>
      </w:r>
      <w:r>
        <w:rPr>
          <w:sz w:val="22"/>
          <w:szCs w:val="22"/>
        </w:rPr>
        <w:t>wykonania przedmiotu zamówienia.</w:t>
      </w:r>
    </w:p>
    <w:p w:rsidR="003B472D" w:rsidRDefault="003B472D" w:rsidP="00656E4A">
      <w:pPr>
        <w:jc w:val="right"/>
        <w:outlineLvl w:val="0"/>
        <w:rPr>
          <w:sz w:val="22"/>
          <w:szCs w:val="22"/>
        </w:rPr>
      </w:pPr>
    </w:p>
    <w:p w:rsidR="003B472D" w:rsidRDefault="003B472D" w:rsidP="00656E4A">
      <w:pPr>
        <w:jc w:val="right"/>
        <w:outlineLvl w:val="0"/>
        <w:rPr>
          <w:sz w:val="22"/>
          <w:szCs w:val="22"/>
        </w:rPr>
      </w:pPr>
    </w:p>
    <w:p w:rsidR="003B472D" w:rsidRDefault="003B472D" w:rsidP="00D34D20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 w:rsidRPr="001136F3">
        <w:rPr>
          <w:sz w:val="22"/>
          <w:szCs w:val="22"/>
        </w:rPr>
        <w:t xml:space="preserve"> </w:t>
      </w:r>
    </w:p>
    <w:p w:rsidR="003B472D" w:rsidRDefault="003B472D" w:rsidP="00656E4A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Podpis i pieczęć osoby uprawnionej</w:t>
      </w:r>
    </w:p>
    <w:p w:rsidR="003B472D" w:rsidRDefault="003B472D" w:rsidP="00656E4A">
      <w:pPr>
        <w:jc w:val="right"/>
        <w:rPr>
          <w:sz w:val="22"/>
          <w:szCs w:val="22"/>
        </w:rPr>
      </w:pPr>
    </w:p>
    <w:p w:rsidR="003B472D" w:rsidRDefault="003B472D" w:rsidP="00656E4A">
      <w:pPr>
        <w:jc w:val="right"/>
        <w:rPr>
          <w:sz w:val="22"/>
          <w:szCs w:val="22"/>
        </w:rPr>
      </w:pPr>
    </w:p>
    <w:p w:rsidR="003B472D" w:rsidRPr="00656E4A" w:rsidRDefault="003B472D" w:rsidP="00656E4A">
      <w:pPr>
        <w:rPr>
          <w:sz w:val="22"/>
          <w:szCs w:val="22"/>
        </w:rPr>
      </w:pPr>
    </w:p>
    <w:p w:rsidR="003B472D" w:rsidRPr="00815D24" w:rsidRDefault="003B472D" w:rsidP="00656E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……………………, dnia………………….r.</w:t>
      </w:r>
    </w:p>
    <w:p w:rsidR="003B472D" w:rsidRPr="007348FF" w:rsidRDefault="003B472D" w:rsidP="00A05C37">
      <w:pPr>
        <w:rPr>
          <w:color w:val="000000"/>
          <w:sz w:val="18"/>
          <w:szCs w:val="18"/>
        </w:rPr>
        <w:sectPr w:rsidR="003B472D" w:rsidRPr="007348FF" w:rsidSect="00012A6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815D24">
        <w:rPr>
          <w:color w:val="000000"/>
          <w:sz w:val="18"/>
          <w:szCs w:val="18"/>
        </w:rPr>
        <w:t xml:space="preserve">  (Miejscowość )</w:t>
      </w:r>
    </w:p>
    <w:p w:rsidR="003B472D" w:rsidRDefault="003B472D" w:rsidP="00B82401">
      <w:pPr>
        <w:rPr>
          <w:b/>
          <w:sz w:val="22"/>
          <w:szCs w:val="22"/>
        </w:rPr>
      </w:pPr>
    </w:p>
    <w:p w:rsidR="003B472D" w:rsidRDefault="003B472D" w:rsidP="007348FF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Zał. nr 3</w:t>
      </w:r>
      <w:r w:rsidRPr="008E68F8">
        <w:rPr>
          <w:b/>
          <w:sz w:val="22"/>
          <w:szCs w:val="22"/>
        </w:rPr>
        <w:t xml:space="preserve"> do SIWZ</w:t>
      </w:r>
    </w:p>
    <w:p w:rsidR="003B472D" w:rsidRDefault="003B472D" w:rsidP="002A730B">
      <w:pPr>
        <w:pStyle w:val="BodyTextIndent"/>
        <w:spacing w:after="0"/>
        <w:ind w:left="284"/>
        <w:jc w:val="both"/>
        <w:rPr>
          <w:b/>
        </w:rPr>
      </w:pPr>
    </w:p>
    <w:p w:rsidR="003B472D" w:rsidRPr="00ED1AAC" w:rsidRDefault="003B472D" w:rsidP="00B17543">
      <w:pPr>
        <w:spacing w:line="360" w:lineRule="auto"/>
        <w:ind w:left="5250" w:hanging="28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Zamawiający:</w:t>
      </w:r>
    </w:p>
    <w:p w:rsidR="003B472D" w:rsidRPr="00ED1AAC" w:rsidRDefault="003B472D" w:rsidP="00B17543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 xml:space="preserve">Wojewódzki Szpital Zespolony w Koninie </w:t>
      </w:r>
    </w:p>
    <w:p w:rsidR="003B472D" w:rsidRPr="00ED1AAC" w:rsidRDefault="003B472D" w:rsidP="00B17543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>ul. Szpitalna 45</w:t>
      </w:r>
    </w:p>
    <w:p w:rsidR="003B472D" w:rsidRDefault="003B472D" w:rsidP="00B17543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>62-5</w:t>
      </w:r>
      <w:r>
        <w:rPr>
          <w:sz w:val="22"/>
          <w:szCs w:val="22"/>
        </w:rPr>
        <w:t>04</w:t>
      </w:r>
      <w:r w:rsidRPr="00ED1AAC">
        <w:rPr>
          <w:sz w:val="22"/>
          <w:szCs w:val="22"/>
        </w:rPr>
        <w:t xml:space="preserve"> Koninie</w:t>
      </w:r>
    </w:p>
    <w:p w:rsidR="003B472D" w:rsidRPr="00ED1AAC" w:rsidRDefault="003B472D" w:rsidP="00B17543">
      <w:pPr>
        <w:spacing w:line="360" w:lineRule="auto"/>
        <w:ind w:left="5220" w:hanging="26"/>
        <w:rPr>
          <w:sz w:val="20"/>
        </w:rPr>
      </w:pPr>
      <w:r w:rsidRPr="00ED1AAC">
        <w:rPr>
          <w:i/>
          <w:sz w:val="20"/>
        </w:rPr>
        <w:t xml:space="preserve"> (pełna nazwa/firma, adres)</w:t>
      </w:r>
    </w:p>
    <w:p w:rsidR="003B472D" w:rsidRPr="00ED1AAC" w:rsidRDefault="003B472D" w:rsidP="00B17543">
      <w:pPr>
        <w:spacing w:line="360" w:lineRule="auto"/>
        <w:rPr>
          <w:b/>
          <w:sz w:val="20"/>
        </w:rPr>
      </w:pPr>
      <w:r w:rsidRPr="00ED1AAC">
        <w:rPr>
          <w:b/>
          <w:sz w:val="20"/>
        </w:rPr>
        <w:t>Wykonawca:</w:t>
      </w:r>
    </w:p>
    <w:p w:rsidR="003B472D" w:rsidRPr="00ED1AAC" w:rsidRDefault="003B472D" w:rsidP="00B17543">
      <w:pPr>
        <w:spacing w:line="360" w:lineRule="auto"/>
        <w:ind w:right="5954"/>
        <w:rPr>
          <w:sz w:val="20"/>
        </w:rPr>
      </w:pPr>
      <w:r w:rsidRPr="00ED1AAC">
        <w:rPr>
          <w:sz w:val="20"/>
        </w:rPr>
        <w:t>………………………………………………………………………………</w:t>
      </w:r>
    </w:p>
    <w:p w:rsidR="003B472D" w:rsidRPr="00ED1AAC" w:rsidRDefault="003B472D" w:rsidP="00B17543">
      <w:pPr>
        <w:spacing w:line="360" w:lineRule="auto"/>
        <w:ind w:right="5953"/>
        <w:rPr>
          <w:i/>
          <w:sz w:val="20"/>
        </w:rPr>
      </w:pPr>
      <w:r w:rsidRPr="00ED1AAC">
        <w:rPr>
          <w:i/>
          <w:sz w:val="20"/>
        </w:rPr>
        <w:t>(pełna nazwa/firma, adres, w zależności od podmiotu: NIP/PESEL, KRS/CEiDG)</w:t>
      </w:r>
    </w:p>
    <w:p w:rsidR="003B472D" w:rsidRDefault="003B472D" w:rsidP="002A730B">
      <w:pPr>
        <w:rPr>
          <w:sz w:val="20"/>
          <w:u w:val="single"/>
        </w:rPr>
      </w:pPr>
    </w:p>
    <w:p w:rsidR="003B472D" w:rsidRPr="00ED1AAC" w:rsidRDefault="003B472D" w:rsidP="00B17543">
      <w:pPr>
        <w:spacing w:line="360" w:lineRule="auto"/>
        <w:rPr>
          <w:sz w:val="20"/>
          <w:u w:val="single"/>
        </w:rPr>
      </w:pPr>
      <w:r w:rsidRPr="00ED1AAC">
        <w:rPr>
          <w:sz w:val="20"/>
          <w:u w:val="single"/>
        </w:rPr>
        <w:t>reprezentowany przez:</w:t>
      </w:r>
    </w:p>
    <w:p w:rsidR="003B472D" w:rsidRPr="00ED1AAC" w:rsidRDefault="003B472D" w:rsidP="00B17543">
      <w:pPr>
        <w:spacing w:line="360" w:lineRule="auto"/>
        <w:ind w:right="5954"/>
        <w:rPr>
          <w:sz w:val="20"/>
        </w:rPr>
      </w:pPr>
      <w:r w:rsidRPr="00ED1AAC">
        <w:rPr>
          <w:sz w:val="20"/>
        </w:rPr>
        <w:t>………………………………………………………………………………</w:t>
      </w:r>
    </w:p>
    <w:p w:rsidR="003B472D" w:rsidRPr="00ED1AAC" w:rsidRDefault="003B472D" w:rsidP="00B17543">
      <w:pPr>
        <w:ind w:right="5953"/>
        <w:rPr>
          <w:i/>
          <w:sz w:val="20"/>
        </w:rPr>
      </w:pPr>
      <w:r w:rsidRPr="00ED1AAC">
        <w:rPr>
          <w:i/>
          <w:sz w:val="20"/>
        </w:rPr>
        <w:t>(imię, nazwisko, stanowisko/podstawa do reprezentacji)</w:t>
      </w:r>
    </w:p>
    <w:p w:rsidR="003B472D" w:rsidRPr="00ED1AAC" w:rsidRDefault="003B472D" w:rsidP="00B17543"/>
    <w:p w:rsidR="003B472D" w:rsidRPr="00ED1AAC" w:rsidRDefault="003B472D" w:rsidP="00B17543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ED1AAC">
        <w:rPr>
          <w:b/>
          <w:sz w:val="22"/>
          <w:szCs w:val="22"/>
          <w:u w:val="single"/>
        </w:rPr>
        <w:t xml:space="preserve">Oświadczenie wykonawcy </w:t>
      </w:r>
    </w:p>
    <w:p w:rsidR="003B472D" w:rsidRPr="00ED1AAC" w:rsidRDefault="003B472D" w:rsidP="00B17543">
      <w:pPr>
        <w:spacing w:line="360" w:lineRule="auto"/>
        <w:jc w:val="center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 xml:space="preserve">składane na podstawie art. 25a ust. 1 ustawy z dnia 29 stycznia 2004 r. </w:t>
      </w:r>
    </w:p>
    <w:p w:rsidR="003B472D" w:rsidRPr="00ED1AAC" w:rsidRDefault="003B472D" w:rsidP="00B17543">
      <w:pPr>
        <w:spacing w:line="360" w:lineRule="auto"/>
        <w:jc w:val="center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 xml:space="preserve"> Prawo zamówień publicznych (dalej jako: ustawa Pzp), </w:t>
      </w:r>
    </w:p>
    <w:p w:rsidR="003B472D" w:rsidRPr="00ED1AAC" w:rsidRDefault="003B472D" w:rsidP="00B17543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ED1AAC">
        <w:rPr>
          <w:b/>
          <w:sz w:val="22"/>
          <w:szCs w:val="22"/>
          <w:u w:val="single"/>
        </w:rPr>
        <w:t>DOTYCZĄCE PRZESŁANEK WYKLUCZENIA Z POSTĘPOWANIA</w:t>
      </w:r>
    </w:p>
    <w:p w:rsidR="003B472D" w:rsidRPr="00ED1AAC" w:rsidRDefault="003B472D" w:rsidP="00B17543">
      <w:pPr>
        <w:spacing w:line="360" w:lineRule="auto"/>
        <w:jc w:val="both"/>
        <w:rPr>
          <w:sz w:val="22"/>
          <w:szCs w:val="22"/>
        </w:rPr>
      </w:pPr>
    </w:p>
    <w:p w:rsidR="003B472D" w:rsidRPr="00656E4A" w:rsidRDefault="003B472D" w:rsidP="00656E4A">
      <w:pPr>
        <w:jc w:val="both"/>
        <w:rPr>
          <w:b/>
          <w:sz w:val="22"/>
          <w:szCs w:val="22"/>
        </w:rPr>
      </w:pPr>
      <w:r w:rsidRPr="00ED1AAC">
        <w:rPr>
          <w:sz w:val="22"/>
          <w:szCs w:val="22"/>
        </w:rPr>
        <w:t>Na potrzeby postępowania o udz</w:t>
      </w:r>
      <w:r>
        <w:rPr>
          <w:sz w:val="22"/>
          <w:szCs w:val="22"/>
        </w:rPr>
        <w:t xml:space="preserve">ielenie zamówienia publicznego </w:t>
      </w:r>
      <w:r w:rsidRPr="00ED1AAC">
        <w:rPr>
          <w:sz w:val="22"/>
          <w:szCs w:val="22"/>
        </w:rPr>
        <w:t xml:space="preserve">pn. </w:t>
      </w:r>
      <w:r w:rsidRPr="002906CB">
        <w:rPr>
          <w:b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dostawę staplerów i wyrobów medycznych dla potrzeb Wojewódzkiego Szpitala Zespolonego w Koninie</w:t>
      </w:r>
      <w:r w:rsidRPr="00ED1AAC">
        <w:rPr>
          <w:sz w:val="22"/>
          <w:szCs w:val="22"/>
        </w:rPr>
        <w:t>,</w:t>
      </w:r>
      <w:r w:rsidRPr="00ED1AAC">
        <w:rPr>
          <w:i/>
          <w:sz w:val="22"/>
          <w:szCs w:val="22"/>
        </w:rPr>
        <w:t xml:space="preserve"> </w:t>
      </w:r>
      <w:r w:rsidRPr="00ED1AAC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Wojewódzki Szpital Zespolony w Koninie</w:t>
      </w:r>
      <w:r w:rsidRPr="00ED1AAC">
        <w:rPr>
          <w:i/>
          <w:sz w:val="22"/>
          <w:szCs w:val="22"/>
        </w:rPr>
        <w:t xml:space="preserve">, </w:t>
      </w:r>
      <w:r w:rsidRPr="00ED1AAC">
        <w:rPr>
          <w:sz w:val="22"/>
          <w:szCs w:val="22"/>
        </w:rPr>
        <w:t>oświadczam, co następuje:</w:t>
      </w:r>
    </w:p>
    <w:p w:rsidR="003B472D" w:rsidRPr="00ED1AAC" w:rsidRDefault="003B472D" w:rsidP="00B17543">
      <w:pPr>
        <w:spacing w:line="360" w:lineRule="auto"/>
        <w:jc w:val="both"/>
        <w:rPr>
          <w:sz w:val="22"/>
          <w:szCs w:val="22"/>
        </w:rPr>
      </w:pPr>
    </w:p>
    <w:p w:rsidR="003B472D" w:rsidRPr="00ED1AAC" w:rsidRDefault="003B472D" w:rsidP="00B17543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OŚWIADCZENIA DOTYCZĄCE WYKONAWCY:</w:t>
      </w:r>
    </w:p>
    <w:p w:rsidR="003B472D" w:rsidRPr="00ED1AAC" w:rsidRDefault="003B472D" w:rsidP="00B17543">
      <w:pPr>
        <w:pStyle w:val="ListParagraph1"/>
        <w:spacing w:line="360" w:lineRule="auto"/>
        <w:jc w:val="both"/>
        <w:rPr>
          <w:rFonts w:ascii="Times New Roman" w:hAnsi="Times New Roman"/>
        </w:rPr>
      </w:pPr>
    </w:p>
    <w:p w:rsidR="003B472D" w:rsidRPr="00ED1AAC" w:rsidRDefault="003B472D" w:rsidP="00B17543">
      <w:pPr>
        <w:pStyle w:val="ListParagraph1"/>
        <w:keepNext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ED1AAC">
        <w:rPr>
          <w:rFonts w:ascii="Times New Roman" w:hAnsi="Times New Roman"/>
        </w:rPr>
        <w:t xml:space="preserve">Oświadczam, że nie podlegam wykluczeniu z postępowania na podstawie </w:t>
      </w:r>
      <w:r w:rsidRPr="00ED1AAC">
        <w:rPr>
          <w:rFonts w:ascii="Times New Roman" w:hAnsi="Times New Roman"/>
        </w:rPr>
        <w:br/>
        <w:t>art. 24 ust 1 pkt 12-23 ustawy Pzp.</w:t>
      </w:r>
    </w:p>
    <w:p w:rsidR="003B472D" w:rsidRPr="007348FF" w:rsidRDefault="003B472D" w:rsidP="007348FF">
      <w:pPr>
        <w:pStyle w:val="ListParagraph1"/>
        <w:keepNext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7348FF">
        <w:rPr>
          <w:rFonts w:ascii="Times New Roman" w:hAnsi="Times New Roman"/>
        </w:rPr>
        <w:t xml:space="preserve">Oświadczam, że nie podlegam wykluczeniu z postępowania na podstawie </w:t>
      </w:r>
      <w:r w:rsidRPr="007348FF">
        <w:rPr>
          <w:rFonts w:ascii="Times New Roman" w:hAnsi="Times New Roman"/>
        </w:rPr>
        <w:br/>
        <w:t>art. 24 ust. 5 pkt 1 ustawy Pzp  .</w:t>
      </w:r>
    </w:p>
    <w:p w:rsidR="003B472D" w:rsidRDefault="003B472D" w:rsidP="006E419F">
      <w:pPr>
        <w:jc w:val="both"/>
        <w:rPr>
          <w:sz w:val="20"/>
        </w:rPr>
      </w:pP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………….……. r. </w:t>
      </w:r>
    </w:p>
    <w:p w:rsidR="003B472D" w:rsidRDefault="003B472D" w:rsidP="002A730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ED1AAC">
        <w:rPr>
          <w:sz w:val="20"/>
        </w:rPr>
        <w:t>…………………………………………</w:t>
      </w:r>
    </w:p>
    <w:p w:rsidR="003B472D" w:rsidRPr="002A730B" w:rsidRDefault="003B472D" w:rsidP="002A730B">
      <w:pPr>
        <w:spacing w:line="360" w:lineRule="auto"/>
        <w:jc w:val="center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</w:t>
      </w:r>
      <w:r w:rsidRPr="00ED1AAC">
        <w:rPr>
          <w:i/>
          <w:sz w:val="20"/>
        </w:rPr>
        <w:t>(podpis)</w:t>
      </w:r>
    </w:p>
    <w:p w:rsidR="003B472D" w:rsidRPr="00ED1AAC" w:rsidRDefault="003B472D" w:rsidP="00B17543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ED1AAC">
        <w:rPr>
          <w:i/>
          <w:sz w:val="20"/>
        </w:rPr>
        <w:t>(podać mającą zastosowanie podstawę wykluczenia spośród wymienionych w art. 24 ust. 1 pkt 13-14, 16-20 lub art. 24 ust. 5 ustawy Pzp)</w:t>
      </w:r>
      <w:r w:rsidRPr="00ED1AAC">
        <w:rPr>
          <w:i/>
          <w:sz w:val="22"/>
          <w:szCs w:val="22"/>
        </w:rPr>
        <w:t>.</w:t>
      </w:r>
      <w:r w:rsidRPr="00ED1AAC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72D" w:rsidRPr="00ED1AAC" w:rsidRDefault="003B472D" w:rsidP="00B17543">
      <w:pPr>
        <w:spacing w:line="360" w:lineRule="auto"/>
        <w:jc w:val="both"/>
        <w:rPr>
          <w:sz w:val="22"/>
          <w:szCs w:val="22"/>
        </w:rPr>
      </w:pP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3B472D" w:rsidRPr="00ED1AAC" w:rsidRDefault="003B472D" w:rsidP="00B17543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3B472D" w:rsidRPr="00ED1AAC" w:rsidRDefault="003B472D" w:rsidP="00B1754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PODMIOTU, NA KTÓREGO ZASOBY POWOŁUJE SIĘ WYKONAWCA:</w:t>
      </w:r>
    </w:p>
    <w:p w:rsidR="003B472D" w:rsidRPr="00ED1AAC" w:rsidRDefault="003B472D" w:rsidP="00B17543">
      <w:pPr>
        <w:spacing w:line="360" w:lineRule="auto"/>
        <w:jc w:val="both"/>
        <w:rPr>
          <w:b/>
          <w:sz w:val="22"/>
          <w:szCs w:val="22"/>
        </w:rPr>
      </w:pPr>
    </w:p>
    <w:p w:rsidR="003B472D" w:rsidRPr="00ED1AAC" w:rsidRDefault="003B472D" w:rsidP="00B17543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ED1AAC">
        <w:rPr>
          <w:i/>
          <w:sz w:val="20"/>
        </w:rPr>
        <w:t>(podać pełną nazwę/firmę, adres, a także w zależności od podmiotu: NIP/PESEL, KRS/CEiDG)</w:t>
      </w:r>
      <w:r w:rsidRPr="00ED1AAC">
        <w:rPr>
          <w:i/>
          <w:sz w:val="22"/>
          <w:szCs w:val="22"/>
        </w:rPr>
        <w:t xml:space="preserve"> </w:t>
      </w:r>
      <w:r w:rsidRPr="00ED1AAC">
        <w:rPr>
          <w:sz w:val="22"/>
          <w:szCs w:val="22"/>
        </w:rPr>
        <w:t>nie zachodzą podstawy wykluczenia z postępowania o udzielenie zamówienia.</w:t>
      </w: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3B472D" w:rsidRDefault="003B472D" w:rsidP="00B17543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3B472D" w:rsidRPr="00ED1AAC" w:rsidRDefault="003B472D" w:rsidP="00B17543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ED1AAC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3B472D" w:rsidRPr="00ED1AAC" w:rsidRDefault="003B472D" w:rsidP="00B1754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3B472D" w:rsidRPr="00ED1AAC" w:rsidRDefault="003B472D" w:rsidP="00B17543">
      <w:pPr>
        <w:spacing w:line="360" w:lineRule="auto"/>
        <w:jc w:val="both"/>
        <w:rPr>
          <w:b/>
          <w:sz w:val="22"/>
          <w:szCs w:val="22"/>
        </w:rPr>
      </w:pPr>
    </w:p>
    <w:p w:rsidR="003B472D" w:rsidRPr="00ED1AAC" w:rsidRDefault="003B472D" w:rsidP="00B17543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D1AAC">
        <w:rPr>
          <w:i/>
          <w:sz w:val="22"/>
          <w:szCs w:val="22"/>
        </w:rPr>
        <w:t>(</w:t>
      </w:r>
      <w:r w:rsidRPr="00ED1AAC">
        <w:rPr>
          <w:i/>
          <w:sz w:val="20"/>
        </w:rPr>
        <w:t>podać pełną nazwę/firmę, adres, a także w zależności od podmiotu: NIP/PESEL, KRS/CEiDG)</w:t>
      </w:r>
      <w:r w:rsidRPr="00ED1AAC">
        <w:rPr>
          <w:sz w:val="22"/>
          <w:szCs w:val="22"/>
        </w:rPr>
        <w:t>, nie zachodzą podstawy wykluczenia z postępowania o udzielenie zamówienia.</w:t>
      </w:r>
    </w:p>
    <w:p w:rsidR="003B472D" w:rsidRPr="00ED1AAC" w:rsidRDefault="003B472D" w:rsidP="00B17543">
      <w:pPr>
        <w:spacing w:line="360" w:lineRule="auto"/>
        <w:jc w:val="both"/>
        <w:rPr>
          <w:sz w:val="22"/>
          <w:szCs w:val="22"/>
        </w:rPr>
      </w:pP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3B472D" w:rsidRPr="00ED1AAC" w:rsidRDefault="003B472D" w:rsidP="00B17543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3B472D" w:rsidRPr="00ED1AAC" w:rsidRDefault="003B472D" w:rsidP="00B17543">
      <w:pPr>
        <w:spacing w:line="360" w:lineRule="auto"/>
        <w:jc w:val="both"/>
        <w:rPr>
          <w:i/>
          <w:sz w:val="22"/>
          <w:szCs w:val="22"/>
        </w:rPr>
      </w:pPr>
    </w:p>
    <w:p w:rsidR="003B472D" w:rsidRPr="00ED1AAC" w:rsidRDefault="003B472D" w:rsidP="00B1754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PODANYCH INFORMACJI:</w:t>
      </w:r>
    </w:p>
    <w:p w:rsidR="003B472D" w:rsidRPr="00ED1AAC" w:rsidRDefault="003B472D" w:rsidP="00B17543">
      <w:pPr>
        <w:spacing w:line="360" w:lineRule="auto"/>
        <w:jc w:val="both"/>
        <w:rPr>
          <w:b/>
          <w:sz w:val="22"/>
          <w:szCs w:val="22"/>
        </w:rPr>
      </w:pPr>
    </w:p>
    <w:p w:rsidR="003B472D" w:rsidRPr="00ED1AAC" w:rsidRDefault="003B472D" w:rsidP="00B17543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wszystkie informacje podane w powyższych oświadczeniach są aktualne </w:t>
      </w:r>
      <w:r w:rsidRPr="00ED1AA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472D" w:rsidRPr="00ED1AAC" w:rsidRDefault="003B472D" w:rsidP="00B17543">
      <w:pPr>
        <w:spacing w:line="360" w:lineRule="auto"/>
        <w:jc w:val="both"/>
        <w:rPr>
          <w:sz w:val="22"/>
          <w:szCs w:val="22"/>
        </w:rPr>
      </w:pPr>
    </w:p>
    <w:p w:rsidR="003B472D" w:rsidRPr="00ED1AAC" w:rsidRDefault="003B472D" w:rsidP="00B17543">
      <w:pPr>
        <w:spacing w:line="360" w:lineRule="auto"/>
        <w:jc w:val="both"/>
        <w:rPr>
          <w:sz w:val="22"/>
          <w:szCs w:val="22"/>
        </w:rPr>
      </w:pP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</w:p>
    <w:p w:rsidR="003B472D" w:rsidRPr="00ED1AAC" w:rsidRDefault="003B472D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3B472D" w:rsidRPr="00ED1AAC" w:rsidRDefault="003B472D" w:rsidP="00B17543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3B472D" w:rsidRDefault="003B472D" w:rsidP="00E71627">
      <w:pPr>
        <w:rPr>
          <w:b/>
          <w:sz w:val="22"/>
          <w:szCs w:val="22"/>
        </w:rPr>
      </w:pPr>
    </w:p>
    <w:p w:rsidR="003B472D" w:rsidRDefault="003B472D" w:rsidP="00E71627">
      <w:pPr>
        <w:jc w:val="center"/>
        <w:rPr>
          <w:b/>
          <w:sz w:val="22"/>
          <w:szCs w:val="22"/>
        </w:rPr>
      </w:pPr>
    </w:p>
    <w:p w:rsidR="003B472D" w:rsidRDefault="003B472D" w:rsidP="00E71627">
      <w:pPr>
        <w:jc w:val="center"/>
        <w:rPr>
          <w:b/>
          <w:sz w:val="22"/>
          <w:szCs w:val="22"/>
        </w:rPr>
      </w:pPr>
    </w:p>
    <w:p w:rsidR="003B472D" w:rsidRDefault="003B472D" w:rsidP="00E71627">
      <w:pPr>
        <w:pStyle w:val="BodyText31"/>
        <w:rPr>
          <w:sz w:val="22"/>
        </w:rPr>
      </w:pPr>
    </w:p>
    <w:p w:rsidR="003B472D" w:rsidRDefault="003B472D" w:rsidP="00E71627">
      <w:pPr>
        <w:pStyle w:val="BodyText31"/>
        <w:rPr>
          <w:sz w:val="22"/>
        </w:rPr>
      </w:pPr>
    </w:p>
    <w:p w:rsidR="003B472D" w:rsidRDefault="003B472D" w:rsidP="00E71627">
      <w:pPr>
        <w:pStyle w:val="BodyText31"/>
        <w:rPr>
          <w:sz w:val="22"/>
        </w:rPr>
      </w:pPr>
    </w:p>
    <w:p w:rsidR="003B472D" w:rsidRDefault="003B472D" w:rsidP="00E71627">
      <w:pPr>
        <w:jc w:val="center"/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0"/>
        </w:rPr>
      </w:pPr>
    </w:p>
    <w:p w:rsidR="003B472D" w:rsidRDefault="003B472D" w:rsidP="007348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B472D" w:rsidRDefault="003B472D" w:rsidP="00D04E39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  <w:t>Zał. nr 4</w:t>
      </w:r>
      <w:r w:rsidRPr="008E68F8">
        <w:rPr>
          <w:b/>
          <w:sz w:val="22"/>
          <w:szCs w:val="22"/>
        </w:rPr>
        <w:t xml:space="preserve"> do SIWZ</w:t>
      </w:r>
    </w:p>
    <w:p w:rsidR="003B472D" w:rsidRDefault="003B472D" w:rsidP="00344712">
      <w:pPr>
        <w:jc w:val="center"/>
        <w:outlineLvl w:val="0"/>
        <w:rPr>
          <w:b/>
          <w:sz w:val="22"/>
          <w:szCs w:val="22"/>
        </w:rPr>
      </w:pPr>
    </w:p>
    <w:p w:rsidR="003B472D" w:rsidRDefault="003B472D" w:rsidP="00344712">
      <w:pPr>
        <w:jc w:val="center"/>
        <w:outlineLvl w:val="0"/>
        <w:rPr>
          <w:b/>
          <w:sz w:val="22"/>
          <w:szCs w:val="22"/>
        </w:rPr>
      </w:pPr>
      <w:r w:rsidRPr="008F4EB4">
        <w:rPr>
          <w:b/>
          <w:sz w:val="22"/>
          <w:szCs w:val="22"/>
        </w:rPr>
        <w:t>Proje</w:t>
      </w:r>
      <w:r>
        <w:rPr>
          <w:b/>
          <w:sz w:val="22"/>
          <w:szCs w:val="22"/>
        </w:rPr>
        <w:t xml:space="preserve">kt umowy </w:t>
      </w:r>
      <w:r w:rsidRPr="004C753C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31/2017</w:t>
      </w:r>
    </w:p>
    <w:p w:rsidR="003B472D" w:rsidRPr="000A3A50" w:rsidRDefault="003B472D" w:rsidP="00E71627">
      <w:pPr>
        <w:jc w:val="center"/>
        <w:rPr>
          <w:b/>
          <w:sz w:val="22"/>
          <w:szCs w:val="22"/>
        </w:rPr>
      </w:pPr>
    </w:p>
    <w:p w:rsidR="003B472D" w:rsidRDefault="003B472D" w:rsidP="00344712">
      <w:pPr>
        <w:pStyle w:val="BodyText3"/>
        <w:jc w:val="both"/>
        <w:outlineLvl w:val="0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W dniu .............</w:t>
      </w:r>
      <w:r>
        <w:rPr>
          <w:b w:val="0"/>
          <w:color w:val="000000"/>
          <w:sz w:val="22"/>
          <w:szCs w:val="22"/>
        </w:rPr>
        <w:t>...</w:t>
      </w:r>
      <w:r w:rsidRPr="008F4EB4">
        <w:rPr>
          <w:b w:val="0"/>
          <w:color w:val="000000"/>
          <w:sz w:val="22"/>
          <w:szCs w:val="22"/>
        </w:rPr>
        <w:t>........... r. w Koninie pomiędzy</w:t>
      </w:r>
    </w:p>
    <w:p w:rsidR="003B472D" w:rsidRPr="008F4EB4" w:rsidRDefault="003B472D" w:rsidP="00E71627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3B472D" w:rsidRPr="008F4EB4" w:rsidRDefault="003B472D" w:rsidP="00E71627">
      <w:pPr>
        <w:pStyle w:val="BodyText3"/>
        <w:jc w:val="both"/>
        <w:rPr>
          <w:b w:val="0"/>
          <w:color w:val="000000"/>
          <w:sz w:val="22"/>
          <w:szCs w:val="22"/>
        </w:rPr>
      </w:pPr>
      <w:r w:rsidRPr="008F4EB4">
        <w:rPr>
          <w:color w:val="000000"/>
          <w:sz w:val="22"/>
          <w:szCs w:val="22"/>
        </w:rPr>
        <w:t>Wojewódzkim Szpitalem Zespolonym w Koninie, ul. Szpitalna 45 (KRS 0000030801, REGON 000311591)</w:t>
      </w:r>
      <w:r w:rsidRPr="008F4EB4">
        <w:rPr>
          <w:b w:val="0"/>
          <w:color w:val="000000"/>
          <w:sz w:val="22"/>
          <w:szCs w:val="22"/>
        </w:rPr>
        <w:t xml:space="preserve"> zwanym dalej „Zamawiającym” reprezentowanym przez:</w:t>
      </w:r>
    </w:p>
    <w:p w:rsidR="003B472D" w:rsidRDefault="003B472D" w:rsidP="00E71627">
      <w:pPr>
        <w:pStyle w:val="BodyText3"/>
        <w:jc w:val="both"/>
        <w:rPr>
          <w:color w:val="000000"/>
          <w:sz w:val="22"/>
          <w:szCs w:val="22"/>
        </w:rPr>
      </w:pPr>
    </w:p>
    <w:p w:rsidR="003B472D" w:rsidRDefault="003B472D" w:rsidP="008D1867">
      <w:pPr>
        <w:pStyle w:val="BodyText3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3B472D" w:rsidRDefault="003B472D" w:rsidP="00E71627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3B472D" w:rsidRPr="008F4EB4" w:rsidRDefault="003B472D" w:rsidP="00E71627">
      <w:pPr>
        <w:pStyle w:val="BodyText3"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3B472D" w:rsidRDefault="003B472D" w:rsidP="00E71627">
      <w:pPr>
        <w:pStyle w:val="BodyText3"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 xml:space="preserve">zwanym dalej „Wykonawcą” reprezentowanym przez: </w:t>
      </w:r>
    </w:p>
    <w:p w:rsidR="003B472D" w:rsidRPr="008F4EB4" w:rsidRDefault="003B472D" w:rsidP="00E71627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3B472D" w:rsidRPr="008F4EB4" w:rsidRDefault="003B472D" w:rsidP="00E71627">
      <w:pPr>
        <w:pStyle w:val="BodyText3"/>
        <w:numPr>
          <w:ilvl w:val="0"/>
          <w:numId w:val="1"/>
        </w:numPr>
        <w:autoSpaceDN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B472D" w:rsidRPr="008F4EB4" w:rsidRDefault="003B472D" w:rsidP="00E71627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3B472D" w:rsidRPr="008F4EB4" w:rsidRDefault="003B472D" w:rsidP="00E71627">
      <w:pPr>
        <w:pStyle w:val="BodyText3"/>
        <w:numPr>
          <w:ilvl w:val="0"/>
          <w:numId w:val="1"/>
        </w:numPr>
        <w:autoSpaceDN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3B472D" w:rsidRPr="004B250A" w:rsidRDefault="003B472D" w:rsidP="00E71627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którego oferta została przyjęta w trybie prz</w:t>
      </w:r>
      <w:r>
        <w:rPr>
          <w:b w:val="0"/>
          <w:color w:val="000000"/>
          <w:sz w:val="22"/>
          <w:szCs w:val="22"/>
        </w:rPr>
        <w:t xml:space="preserve">etargu nieograniczonego </w:t>
      </w:r>
      <w:r w:rsidRPr="008F4EB4">
        <w:rPr>
          <w:b w:val="0"/>
          <w:color w:val="000000"/>
          <w:sz w:val="22"/>
          <w:szCs w:val="22"/>
        </w:rPr>
        <w:t xml:space="preserve">przeprowadzonego zgodnie </w:t>
      </w:r>
      <w:r>
        <w:rPr>
          <w:b w:val="0"/>
          <w:color w:val="000000"/>
          <w:sz w:val="22"/>
          <w:szCs w:val="22"/>
        </w:rPr>
        <w:br/>
      </w:r>
      <w:r w:rsidRPr="008F4EB4">
        <w:rPr>
          <w:b w:val="0"/>
          <w:color w:val="000000"/>
          <w:sz w:val="22"/>
          <w:szCs w:val="22"/>
        </w:rPr>
        <w:t>z ustawą z dnia 29.01.2004 r. - Prawo zamówień publicznych</w:t>
      </w:r>
      <w:r>
        <w:rPr>
          <w:b w:val="0"/>
          <w:sz w:val="22"/>
          <w:szCs w:val="22"/>
        </w:rPr>
        <w:t xml:space="preserve"> </w:t>
      </w:r>
      <w:r w:rsidRPr="00D814CF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 xml:space="preserve">Dz. U. </w:t>
      </w:r>
      <w:r w:rsidRPr="008A1FED">
        <w:rPr>
          <w:b w:val="0"/>
          <w:sz w:val="22"/>
          <w:szCs w:val="22"/>
        </w:rPr>
        <w:t>z 2015, poz. 2164</w:t>
      </w:r>
      <w:r>
        <w:rPr>
          <w:b w:val="0"/>
          <w:sz w:val="22"/>
          <w:szCs w:val="22"/>
        </w:rPr>
        <w:t xml:space="preserve"> ze zm.</w:t>
      </w:r>
      <w:r w:rsidRPr="008A1FED">
        <w:rPr>
          <w:b w:val="0"/>
          <w:sz w:val="22"/>
          <w:szCs w:val="22"/>
        </w:rPr>
        <w:t>)</w:t>
      </w:r>
      <w:r w:rsidRPr="00D814CF">
        <w:rPr>
          <w:b w:val="0"/>
          <w:szCs w:val="24"/>
        </w:rPr>
        <w:t xml:space="preserve"> </w:t>
      </w:r>
      <w:r w:rsidRPr="008F4EB4">
        <w:rPr>
          <w:b w:val="0"/>
          <w:color w:val="000000"/>
          <w:sz w:val="22"/>
          <w:szCs w:val="22"/>
        </w:rPr>
        <w:t>została zaw</w:t>
      </w:r>
      <w:r>
        <w:rPr>
          <w:b w:val="0"/>
          <w:color w:val="000000"/>
          <w:sz w:val="22"/>
          <w:szCs w:val="22"/>
        </w:rPr>
        <w:t>arta umowa następującej treści:</w:t>
      </w:r>
    </w:p>
    <w:p w:rsidR="003B472D" w:rsidRDefault="003B472D" w:rsidP="00E71627">
      <w:pPr>
        <w:pStyle w:val="BodyText3"/>
        <w:ind w:right="72"/>
        <w:jc w:val="center"/>
        <w:rPr>
          <w:sz w:val="22"/>
          <w:szCs w:val="22"/>
        </w:rPr>
      </w:pPr>
    </w:p>
    <w:p w:rsidR="003B472D" w:rsidRPr="008F4EB4" w:rsidRDefault="003B472D" w:rsidP="00E71627">
      <w:pPr>
        <w:pStyle w:val="BodyText3"/>
        <w:ind w:right="72"/>
        <w:jc w:val="center"/>
        <w:rPr>
          <w:color w:val="000000"/>
          <w:sz w:val="22"/>
          <w:szCs w:val="22"/>
        </w:rPr>
      </w:pPr>
      <w:r w:rsidRPr="008F4EB4">
        <w:rPr>
          <w:sz w:val="22"/>
          <w:szCs w:val="22"/>
        </w:rPr>
        <w:t>§ 1</w:t>
      </w:r>
    </w:p>
    <w:p w:rsidR="003B472D" w:rsidRPr="008F4EB4" w:rsidRDefault="003B472D" w:rsidP="00E71627">
      <w:pPr>
        <w:pStyle w:val="BodyText3"/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PRZEDMIOT UMOWY</w:t>
      </w:r>
    </w:p>
    <w:p w:rsidR="003B472D" w:rsidRPr="00CF079D" w:rsidRDefault="003B472D" w:rsidP="003E2611">
      <w:pPr>
        <w:rPr>
          <w:sz w:val="22"/>
          <w:szCs w:val="22"/>
        </w:rPr>
      </w:pPr>
      <w:r w:rsidRPr="00A32CA0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E72BB">
        <w:rPr>
          <w:sz w:val="22"/>
          <w:szCs w:val="22"/>
        </w:rPr>
        <w:t xml:space="preserve">Zgodnie ze złożona ofertą Wykonawca zobowiązuje się sprzedać Zamawiającemu </w:t>
      </w:r>
      <w:r w:rsidRPr="00CF079D">
        <w:rPr>
          <w:sz w:val="22"/>
          <w:szCs w:val="22"/>
        </w:rPr>
        <w:t xml:space="preserve">staplery </w:t>
      </w:r>
    </w:p>
    <w:p w:rsidR="003B472D" w:rsidRPr="00656E4A" w:rsidRDefault="003B472D" w:rsidP="003E2611">
      <w:pPr>
        <w:rPr>
          <w:b/>
          <w:sz w:val="22"/>
          <w:szCs w:val="22"/>
        </w:rPr>
      </w:pPr>
      <w:r w:rsidRPr="00CF079D">
        <w:rPr>
          <w:sz w:val="22"/>
          <w:szCs w:val="22"/>
        </w:rPr>
        <w:t>i wyroby medyczne</w:t>
      </w:r>
      <w:r>
        <w:rPr>
          <w:b/>
          <w:sz w:val="22"/>
          <w:szCs w:val="22"/>
        </w:rPr>
        <w:t xml:space="preserve"> </w:t>
      </w:r>
      <w:r w:rsidRPr="008F4EB4">
        <w:rPr>
          <w:bCs/>
          <w:sz w:val="22"/>
          <w:szCs w:val="22"/>
        </w:rPr>
        <w:t xml:space="preserve">w </w:t>
      </w:r>
      <w:r w:rsidRPr="008F4EB4">
        <w:rPr>
          <w:sz w:val="22"/>
          <w:szCs w:val="22"/>
        </w:rPr>
        <w:t>następującym asortymencie, cenach  i ilościach:</w:t>
      </w:r>
    </w:p>
    <w:p w:rsidR="003B472D" w:rsidRPr="008F4EB4" w:rsidRDefault="003B472D" w:rsidP="00E71627">
      <w:pPr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……………………………………………………………………………………………………</w:t>
      </w:r>
    </w:p>
    <w:p w:rsidR="003B472D" w:rsidRPr="008F4EB4" w:rsidRDefault="003B472D" w:rsidP="00E71627">
      <w:pPr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…………………………………(w zależności od wybranej oferty)………………………….....</w:t>
      </w:r>
    </w:p>
    <w:p w:rsidR="003B472D" w:rsidRPr="004B250A" w:rsidRDefault="003B472D" w:rsidP="00E71627">
      <w:pPr>
        <w:jc w:val="center"/>
        <w:rPr>
          <w:sz w:val="22"/>
          <w:szCs w:val="22"/>
        </w:rPr>
      </w:pPr>
      <w:r w:rsidRPr="004B250A">
        <w:rPr>
          <w:sz w:val="22"/>
          <w:szCs w:val="22"/>
        </w:rPr>
        <w:t>……………………………………………………………………………………………………</w:t>
      </w:r>
    </w:p>
    <w:p w:rsidR="003B472D" w:rsidRDefault="003B472D" w:rsidP="0064367E">
      <w:pPr>
        <w:pStyle w:val="CommentText"/>
        <w:numPr>
          <w:ilvl w:val="0"/>
          <w:numId w:val="3"/>
        </w:numPr>
        <w:jc w:val="both"/>
        <w:rPr>
          <w:sz w:val="22"/>
          <w:szCs w:val="22"/>
        </w:rPr>
      </w:pPr>
      <w:r w:rsidRPr="0064367E">
        <w:rPr>
          <w:sz w:val="22"/>
          <w:szCs w:val="22"/>
        </w:rPr>
        <w:t xml:space="preserve">Zamawiający zastrzega sobie zamówienie ilości </w:t>
      </w:r>
      <w:r>
        <w:rPr>
          <w:sz w:val="22"/>
          <w:szCs w:val="22"/>
        </w:rPr>
        <w:t xml:space="preserve">mniejszych, </w:t>
      </w:r>
      <w:r w:rsidRPr="0064367E">
        <w:rPr>
          <w:sz w:val="22"/>
          <w:szCs w:val="22"/>
        </w:rPr>
        <w:t>zgodnych z faktycznymi potrzebami Szpitala.</w:t>
      </w:r>
      <w:r w:rsidRPr="00535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nie przysługuje roszczenie o realizację zamówienia w ilościach zgodnych </w:t>
      </w:r>
    </w:p>
    <w:p w:rsidR="003B472D" w:rsidRDefault="003B472D" w:rsidP="00A976D6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 Formularzem asortymentowo – cenowym (zał. nr 2 do SIWZ).</w:t>
      </w:r>
    </w:p>
    <w:p w:rsidR="003B472D" w:rsidRDefault="003B472D" w:rsidP="0064367E">
      <w:pPr>
        <w:pStyle w:val="CommentText"/>
        <w:numPr>
          <w:ilvl w:val="0"/>
          <w:numId w:val="3"/>
        </w:numPr>
        <w:jc w:val="both"/>
        <w:rPr>
          <w:sz w:val="22"/>
          <w:szCs w:val="22"/>
        </w:rPr>
      </w:pPr>
      <w:r w:rsidRPr="00090D23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asortyment o którym mowa w ust. 1 </w:t>
      </w:r>
      <w:r w:rsidRPr="00090D23">
        <w:rPr>
          <w:sz w:val="22"/>
          <w:szCs w:val="22"/>
        </w:rPr>
        <w:t xml:space="preserve">posiada ważne dokumenty dopuszczające do obrotu na terenie Polski zgodnie z obowiązującymi przepisami </w:t>
      </w:r>
      <w:r>
        <w:rPr>
          <w:sz w:val="22"/>
          <w:szCs w:val="22"/>
        </w:rPr>
        <w:t>prawa i jednocześnie zobowiązuje się do okazania w/w dokumentów na każde żądanie Zamawiającego.</w:t>
      </w:r>
    </w:p>
    <w:p w:rsidR="003B472D" w:rsidRDefault="003B472D" w:rsidP="00E71627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3B472D" w:rsidRPr="008F4EB4" w:rsidRDefault="003B472D" w:rsidP="00E71627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8F4EB4">
        <w:rPr>
          <w:b/>
          <w:sz w:val="22"/>
          <w:szCs w:val="22"/>
        </w:rPr>
        <w:t>§ 2</w:t>
      </w:r>
    </w:p>
    <w:p w:rsidR="003B472D" w:rsidRPr="008F4EB4" w:rsidRDefault="003B472D" w:rsidP="00E71627">
      <w:pPr>
        <w:pStyle w:val="BodyText3"/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WARUNKI PŁATNOŚCI</w:t>
      </w:r>
    </w:p>
    <w:p w:rsidR="003B472D" w:rsidRPr="000275C5" w:rsidRDefault="003B472D" w:rsidP="007E67EA">
      <w:pPr>
        <w:pStyle w:val="BodyText3"/>
        <w:numPr>
          <w:ilvl w:val="0"/>
          <w:numId w:val="2"/>
        </w:numPr>
        <w:overflowPunct w:val="0"/>
        <w:autoSpaceDE w:val="0"/>
        <w:adjustRightInd w:val="0"/>
        <w:jc w:val="both"/>
        <w:textAlignment w:val="baseline"/>
        <w:rPr>
          <w:b w:val="0"/>
          <w:sz w:val="22"/>
          <w:szCs w:val="22"/>
        </w:rPr>
      </w:pPr>
      <w:r w:rsidRPr="008F4EB4">
        <w:rPr>
          <w:b w:val="0"/>
          <w:sz w:val="22"/>
          <w:szCs w:val="22"/>
        </w:rPr>
        <w:t>Wartość sprzedaży w czasie trwania umowy nie może przekroczyć kwoty netto ………. plus poda</w:t>
      </w:r>
      <w:r>
        <w:rPr>
          <w:b w:val="0"/>
          <w:sz w:val="22"/>
          <w:szCs w:val="22"/>
        </w:rPr>
        <w:t>tek VAT ………</w:t>
      </w:r>
      <w:r w:rsidRPr="008F4EB4">
        <w:rPr>
          <w:b w:val="0"/>
          <w:sz w:val="22"/>
          <w:szCs w:val="22"/>
        </w:rPr>
        <w:t>, co stanowi wartość brutto ………… zł,- /słownie: ……………… złotych (0/100)/, zgodnie z ofertą, stanowiącą integralną część umowy</w:t>
      </w:r>
      <w:r w:rsidRPr="000275C5">
        <w:rPr>
          <w:b w:val="0"/>
          <w:sz w:val="22"/>
          <w:szCs w:val="22"/>
        </w:rPr>
        <w:t xml:space="preserve">. </w:t>
      </w:r>
    </w:p>
    <w:p w:rsidR="003B472D" w:rsidRPr="008F4EB4" w:rsidRDefault="003B472D" w:rsidP="007E67EA">
      <w:pPr>
        <w:pStyle w:val="BodyText3"/>
        <w:numPr>
          <w:ilvl w:val="0"/>
          <w:numId w:val="2"/>
        </w:numPr>
        <w:overflowPunct w:val="0"/>
        <w:autoSpaceDE w:val="0"/>
        <w:adjustRightInd w:val="0"/>
        <w:jc w:val="both"/>
        <w:textAlignment w:val="baseline"/>
        <w:rPr>
          <w:b w:val="0"/>
          <w:sz w:val="22"/>
          <w:szCs w:val="22"/>
        </w:rPr>
      </w:pPr>
      <w:r w:rsidRPr="008F4EB4">
        <w:rPr>
          <w:b w:val="0"/>
          <w:sz w:val="22"/>
          <w:szCs w:val="22"/>
        </w:rPr>
        <w:t>Należność za wykonanie części przedmiotu umowy Zamawiający ureguluje każdorazowo przelewem na konto Wykonawcy po</w:t>
      </w:r>
      <w:r>
        <w:rPr>
          <w:b w:val="0"/>
          <w:sz w:val="22"/>
          <w:szCs w:val="22"/>
        </w:rPr>
        <w:t xml:space="preserve">dane na fakturze w terminie </w:t>
      </w:r>
      <w:r w:rsidRPr="001A3266">
        <w:rPr>
          <w:sz w:val="22"/>
          <w:szCs w:val="22"/>
        </w:rPr>
        <w:t>60 dni</w:t>
      </w:r>
      <w:r w:rsidRPr="001A3266">
        <w:rPr>
          <w:b w:val="0"/>
          <w:sz w:val="22"/>
          <w:szCs w:val="22"/>
        </w:rPr>
        <w:t xml:space="preserve"> od</w:t>
      </w:r>
      <w:r w:rsidRPr="008F4EB4">
        <w:rPr>
          <w:b w:val="0"/>
          <w:sz w:val="22"/>
          <w:szCs w:val="22"/>
        </w:rPr>
        <w:t xml:space="preserve"> dnia otrzymania przez Zamawiającego prawidłowo sporządzonej faktury. </w:t>
      </w:r>
      <w:r w:rsidRPr="008F4EB4">
        <w:rPr>
          <w:b w:val="0"/>
          <w:color w:val="000000"/>
          <w:sz w:val="22"/>
          <w:szCs w:val="22"/>
          <w:u w:val="single"/>
        </w:rPr>
        <w:t xml:space="preserve">Wykonawca zobowiązany jest </w:t>
      </w:r>
      <w:r w:rsidRPr="008F4EB4">
        <w:rPr>
          <w:b w:val="0"/>
          <w:color w:val="000000"/>
          <w:sz w:val="22"/>
          <w:szCs w:val="22"/>
          <w:u w:val="single"/>
        </w:rPr>
        <w:br/>
        <w:t>do wpisania na wystawionej fakturze numeru obowiązującej umowy.</w:t>
      </w:r>
      <w:r w:rsidRPr="008F4EB4">
        <w:rPr>
          <w:b w:val="0"/>
          <w:color w:val="000000"/>
          <w:sz w:val="22"/>
          <w:szCs w:val="22"/>
        </w:rPr>
        <w:t xml:space="preserve"> </w:t>
      </w:r>
    </w:p>
    <w:p w:rsidR="003B472D" w:rsidRPr="008F4EB4" w:rsidRDefault="003B472D" w:rsidP="007E67EA">
      <w:pPr>
        <w:pStyle w:val="BodyText3"/>
        <w:numPr>
          <w:ilvl w:val="0"/>
          <w:numId w:val="2"/>
        </w:numPr>
        <w:autoSpaceDN/>
        <w:jc w:val="both"/>
        <w:rPr>
          <w:b w:val="0"/>
          <w:sz w:val="22"/>
          <w:szCs w:val="22"/>
        </w:rPr>
      </w:pPr>
      <w:r w:rsidRPr="008F4EB4">
        <w:rPr>
          <w:b w:val="0"/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8F4EB4">
        <w:rPr>
          <w:b w:val="0"/>
          <w:sz w:val="22"/>
          <w:szCs w:val="22"/>
        </w:rPr>
        <w:br/>
        <w:t>oraz że jest upraw</w:t>
      </w:r>
      <w:r>
        <w:rPr>
          <w:b w:val="0"/>
          <w:sz w:val="22"/>
          <w:szCs w:val="22"/>
        </w:rPr>
        <w:t>niony do wystawiania faktury</w:t>
      </w:r>
      <w:r w:rsidRPr="008F4EB4">
        <w:rPr>
          <w:b w:val="0"/>
          <w:sz w:val="22"/>
          <w:szCs w:val="22"/>
        </w:rPr>
        <w:t>.</w:t>
      </w:r>
    </w:p>
    <w:p w:rsidR="003B472D" w:rsidRPr="008A1FED" w:rsidRDefault="003B472D" w:rsidP="008A1FED">
      <w:pPr>
        <w:pStyle w:val="BodyText3"/>
        <w:numPr>
          <w:ilvl w:val="0"/>
          <w:numId w:val="2"/>
        </w:numPr>
        <w:autoSpaceDN/>
        <w:jc w:val="both"/>
        <w:rPr>
          <w:b w:val="0"/>
          <w:sz w:val="22"/>
          <w:szCs w:val="22"/>
        </w:rPr>
      </w:pPr>
      <w:r w:rsidRPr="008A1FED">
        <w:rPr>
          <w:b w:val="0"/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5D5567">
        <w:rPr>
          <w:bCs/>
          <w:sz w:val="22"/>
          <w:szCs w:val="22"/>
        </w:rPr>
        <w:t>665-104-26-75</w:t>
      </w:r>
      <w:r w:rsidRPr="008A1FED">
        <w:rPr>
          <w:b w:val="0"/>
          <w:bCs/>
          <w:sz w:val="22"/>
          <w:szCs w:val="22"/>
        </w:rPr>
        <w:t>,</w:t>
      </w:r>
      <w:r w:rsidRPr="008A1FED">
        <w:rPr>
          <w:b w:val="0"/>
          <w:sz w:val="22"/>
          <w:szCs w:val="22"/>
        </w:rPr>
        <w:t xml:space="preserve"> </w:t>
      </w:r>
      <w:r w:rsidRPr="008A1FED">
        <w:rPr>
          <w:b w:val="0"/>
          <w:sz w:val="22"/>
          <w:szCs w:val="22"/>
        </w:rPr>
        <w:br/>
        <w:t>oraz że jest uprawniony do otrzymywania faktury.</w:t>
      </w:r>
    </w:p>
    <w:p w:rsidR="003B472D" w:rsidRPr="008A1FED" w:rsidRDefault="003B472D" w:rsidP="008A1FED">
      <w:pPr>
        <w:pStyle w:val="BodyText3"/>
        <w:numPr>
          <w:ilvl w:val="0"/>
          <w:numId w:val="2"/>
        </w:numPr>
        <w:autoSpaceDN/>
        <w:jc w:val="both"/>
        <w:rPr>
          <w:b w:val="0"/>
          <w:sz w:val="22"/>
          <w:szCs w:val="22"/>
        </w:rPr>
      </w:pPr>
      <w:r w:rsidRPr="008A1FED">
        <w:rPr>
          <w:b w:val="0"/>
          <w:sz w:val="22"/>
          <w:szCs w:val="22"/>
        </w:rPr>
        <w:t>Obniżenie cen jednostkowych produktów dostarczanych przez Wykonawcę w ramach niniejszej umowy może nastąpić w każdym czasie i nie wymaga zgody Zamawiającego ani sporządzenia aneksu do umowy.</w:t>
      </w:r>
    </w:p>
    <w:p w:rsidR="003B472D" w:rsidRDefault="003B472D" w:rsidP="00E71627">
      <w:pPr>
        <w:pStyle w:val="BodyText3"/>
        <w:tabs>
          <w:tab w:val="left" w:pos="4320"/>
        </w:tabs>
        <w:jc w:val="center"/>
        <w:rPr>
          <w:sz w:val="22"/>
          <w:szCs w:val="22"/>
        </w:rPr>
      </w:pPr>
    </w:p>
    <w:p w:rsidR="003B472D" w:rsidRDefault="003B472D" w:rsidP="00E71627">
      <w:pPr>
        <w:pStyle w:val="BodyText3"/>
        <w:tabs>
          <w:tab w:val="left" w:pos="4320"/>
        </w:tabs>
        <w:jc w:val="center"/>
        <w:rPr>
          <w:sz w:val="22"/>
          <w:szCs w:val="22"/>
        </w:rPr>
      </w:pPr>
    </w:p>
    <w:p w:rsidR="003B472D" w:rsidRPr="00D14635" w:rsidRDefault="003B472D" w:rsidP="00823486">
      <w:pPr>
        <w:ind w:right="-288"/>
        <w:jc w:val="center"/>
        <w:rPr>
          <w:b/>
          <w:bCs/>
          <w:sz w:val="22"/>
          <w:szCs w:val="22"/>
        </w:rPr>
      </w:pPr>
      <w:r w:rsidRPr="00D14635">
        <w:rPr>
          <w:b/>
          <w:bCs/>
          <w:sz w:val="22"/>
          <w:szCs w:val="22"/>
        </w:rPr>
        <w:t>§ 3</w:t>
      </w:r>
    </w:p>
    <w:p w:rsidR="003B472D" w:rsidRPr="00D14635" w:rsidRDefault="003B472D" w:rsidP="00823486">
      <w:pPr>
        <w:ind w:right="-284"/>
        <w:jc w:val="center"/>
        <w:rPr>
          <w:b/>
          <w:bCs/>
          <w:sz w:val="22"/>
          <w:szCs w:val="22"/>
        </w:rPr>
      </w:pPr>
      <w:r w:rsidRPr="00D14635">
        <w:rPr>
          <w:b/>
          <w:bCs/>
          <w:sz w:val="22"/>
          <w:szCs w:val="22"/>
        </w:rPr>
        <w:t>PRAWO OPCJI</w:t>
      </w:r>
    </w:p>
    <w:p w:rsidR="003B472D" w:rsidRPr="00760C9E" w:rsidRDefault="003B472D" w:rsidP="00823486">
      <w:pPr>
        <w:numPr>
          <w:ilvl w:val="3"/>
          <w:numId w:val="31"/>
        </w:numPr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E54DF9">
        <w:rPr>
          <w:bCs/>
          <w:sz w:val="22"/>
          <w:szCs w:val="22"/>
        </w:rPr>
        <w:t>W trakcie obowiązywania umowy Zamawiający może skorzystać z prawa opcji obejmującego prawo do zwiększenia</w:t>
      </w:r>
      <w:r w:rsidRPr="00E97186">
        <w:rPr>
          <w:bCs/>
          <w:sz w:val="22"/>
          <w:szCs w:val="22"/>
        </w:rPr>
        <w:t xml:space="preserve"> ilości</w:t>
      </w:r>
      <w:r w:rsidRPr="00760C9E">
        <w:rPr>
          <w:b/>
          <w:bCs/>
          <w:sz w:val="22"/>
          <w:szCs w:val="22"/>
        </w:rPr>
        <w:t xml:space="preserve"> </w:t>
      </w:r>
      <w:r w:rsidRPr="00760C9E">
        <w:rPr>
          <w:bCs/>
          <w:sz w:val="22"/>
          <w:szCs w:val="22"/>
        </w:rPr>
        <w:t xml:space="preserve">zakupywanego asortymentu w danej pozycji do </w:t>
      </w:r>
      <w:r>
        <w:rPr>
          <w:bCs/>
          <w:sz w:val="22"/>
          <w:szCs w:val="22"/>
        </w:rPr>
        <w:t>15</w:t>
      </w:r>
      <w:r w:rsidRPr="00760C9E">
        <w:rPr>
          <w:bCs/>
          <w:sz w:val="22"/>
          <w:szCs w:val="22"/>
        </w:rPr>
        <w:t xml:space="preserve">% wartości danej pozycji (z zaokrągleniem w dół) </w:t>
      </w:r>
      <w:r w:rsidRPr="00760C9E">
        <w:rPr>
          <w:bCs/>
          <w:i/>
          <w:strike/>
          <w:sz w:val="22"/>
          <w:szCs w:val="22"/>
        </w:rPr>
        <w:t xml:space="preserve"> </w:t>
      </w:r>
      <w:r w:rsidRPr="00760C9E">
        <w:rPr>
          <w:bCs/>
          <w:sz w:val="22"/>
          <w:szCs w:val="22"/>
        </w:rPr>
        <w:t>po cenie jednostkowej określonej w ofercie</w:t>
      </w:r>
      <w:r>
        <w:rPr>
          <w:bCs/>
          <w:sz w:val="22"/>
          <w:szCs w:val="22"/>
        </w:rPr>
        <w:t>.</w:t>
      </w:r>
    </w:p>
    <w:p w:rsidR="003B472D" w:rsidRPr="00E54DF9" w:rsidRDefault="003B472D" w:rsidP="00823486">
      <w:pPr>
        <w:numPr>
          <w:ilvl w:val="3"/>
          <w:numId w:val="31"/>
        </w:numPr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E54DF9">
        <w:rPr>
          <w:bCs/>
          <w:sz w:val="22"/>
          <w:szCs w:val="22"/>
        </w:rPr>
        <w:t xml:space="preserve">W przypadku nieskorzystania przez Zamawiającego z prawa opcji, albo w przypadku skorzystania w niepełnym zakresie, Wykonawcy nie będą przysługiwały żadne roszczenia. </w:t>
      </w:r>
    </w:p>
    <w:p w:rsidR="003B472D" w:rsidRPr="00823486" w:rsidRDefault="003B472D" w:rsidP="00823486">
      <w:pPr>
        <w:numPr>
          <w:ilvl w:val="3"/>
          <w:numId w:val="31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bCs/>
          <w:sz w:val="22"/>
          <w:szCs w:val="22"/>
        </w:rPr>
      </w:pPr>
      <w:r w:rsidRPr="00823486">
        <w:rPr>
          <w:sz w:val="22"/>
          <w:szCs w:val="22"/>
        </w:rPr>
        <w:t xml:space="preserve">Zamawiający może skorzystać z prawa opcji w przypadku wyczerpania zakresu podstawowego dostawy w danej pozycji, jeśli pojawi się potrzeba zwiększenia zakresu tej dostawy. W takiej sytuacji Zamawiający poinformuje Wykonawcę o skorzystaniu z prawa opcji. </w:t>
      </w:r>
    </w:p>
    <w:p w:rsidR="003B472D" w:rsidRPr="00823486" w:rsidRDefault="003B472D" w:rsidP="00823486">
      <w:pPr>
        <w:numPr>
          <w:ilvl w:val="3"/>
          <w:numId w:val="31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bCs/>
          <w:sz w:val="22"/>
          <w:szCs w:val="22"/>
        </w:rPr>
      </w:pPr>
      <w:r w:rsidRPr="00823486">
        <w:rPr>
          <w:sz w:val="22"/>
          <w:szCs w:val="22"/>
        </w:rPr>
        <w:t>Do asortymentu dostarczanego w ramach prawa opcji stosuje się wszystkie postanowienia przedmiotowej umowy, w tym w szczególności postanowienia dotyczące terminu dostawy, reklamacji i terminu ważności.</w:t>
      </w:r>
      <w:r w:rsidRPr="00823486">
        <w:rPr>
          <w:color w:val="FF0000"/>
          <w:sz w:val="22"/>
          <w:szCs w:val="22"/>
        </w:rPr>
        <w:t xml:space="preserve"> </w:t>
      </w:r>
    </w:p>
    <w:p w:rsidR="003B472D" w:rsidRPr="008F4EB4" w:rsidRDefault="003B472D" w:rsidP="00E71627">
      <w:pPr>
        <w:pStyle w:val="BodyText3"/>
        <w:tabs>
          <w:tab w:val="left" w:pos="4320"/>
        </w:tabs>
        <w:jc w:val="center"/>
        <w:rPr>
          <w:sz w:val="22"/>
          <w:szCs w:val="22"/>
        </w:rPr>
      </w:pPr>
      <w:r w:rsidRPr="008F4EB4">
        <w:rPr>
          <w:sz w:val="22"/>
          <w:szCs w:val="22"/>
        </w:rPr>
        <w:t xml:space="preserve">§ </w:t>
      </w:r>
      <w:r>
        <w:rPr>
          <w:sz w:val="22"/>
          <w:szCs w:val="22"/>
        </w:rPr>
        <w:t>4</w:t>
      </w:r>
    </w:p>
    <w:p w:rsidR="003B472D" w:rsidRPr="008F4EB4" w:rsidRDefault="003B472D" w:rsidP="008C0EE9">
      <w:pPr>
        <w:pStyle w:val="BodyText3"/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TERMIN REALIZACJI PRZEDMIOTU ZAMÓWIENIA</w:t>
      </w:r>
    </w:p>
    <w:p w:rsidR="003B472D" w:rsidRPr="006E0709" w:rsidRDefault="003B472D" w:rsidP="002A6553">
      <w:pPr>
        <w:pStyle w:val="NormalWeb"/>
        <w:spacing w:before="0" w:beforeAutospacing="0" w:after="0" w:afterAutospacing="0"/>
        <w:ind w:left="360" w:hanging="360"/>
        <w:rPr>
          <w:color w:val="FF0000"/>
          <w:sz w:val="22"/>
          <w:szCs w:val="22"/>
          <w:lang w:val="pl-PL"/>
        </w:rPr>
      </w:pPr>
      <w:r w:rsidRPr="006E0709">
        <w:rPr>
          <w:b/>
          <w:sz w:val="22"/>
          <w:szCs w:val="22"/>
          <w:lang w:val="pl-PL"/>
        </w:rPr>
        <w:t>1</w:t>
      </w:r>
      <w:r w:rsidRPr="006E0709">
        <w:rPr>
          <w:sz w:val="22"/>
          <w:szCs w:val="22"/>
          <w:lang w:val="pl-PL"/>
        </w:rPr>
        <w:t>.   Strony ustalają termin realizacji przedmiotu umowy:</w:t>
      </w:r>
      <w:r w:rsidRPr="006E0709">
        <w:rPr>
          <w:color w:val="FF0000"/>
          <w:sz w:val="22"/>
          <w:szCs w:val="22"/>
          <w:lang w:val="pl-PL"/>
        </w:rPr>
        <w:t xml:space="preserve"> </w:t>
      </w:r>
    </w:p>
    <w:p w:rsidR="003B472D" w:rsidRPr="006E0709" w:rsidRDefault="003B472D" w:rsidP="006E0709">
      <w:pPr>
        <w:pStyle w:val="NormalWeb"/>
        <w:spacing w:before="0" w:beforeAutospacing="0" w:after="0" w:afterAutospacing="0"/>
        <w:rPr>
          <w:sz w:val="22"/>
          <w:szCs w:val="22"/>
          <w:lang w:val="pl-PL"/>
        </w:rPr>
      </w:pPr>
      <w:r w:rsidRPr="006E0709">
        <w:rPr>
          <w:b/>
          <w:color w:val="000000"/>
          <w:sz w:val="22"/>
          <w:szCs w:val="22"/>
          <w:lang w:val="pl-PL"/>
        </w:rPr>
        <w:t xml:space="preserve">Pakiety: od 1 do 10 </w:t>
      </w:r>
      <w:r w:rsidRPr="006E0709">
        <w:rPr>
          <w:color w:val="000000"/>
          <w:sz w:val="22"/>
          <w:szCs w:val="22"/>
          <w:lang w:val="pl-PL"/>
        </w:rPr>
        <w:t xml:space="preserve">– od dnia 01.09.2017r. </w:t>
      </w:r>
      <w:r w:rsidRPr="006E0709">
        <w:rPr>
          <w:sz w:val="22"/>
          <w:szCs w:val="22"/>
          <w:lang w:val="pl-PL"/>
        </w:rPr>
        <w:t xml:space="preserve">lub od dnia podpisania umowy, jeżeli nastąpi to po tej dacie do dnia 01.09.2019r. </w:t>
      </w:r>
    </w:p>
    <w:p w:rsidR="003B472D" w:rsidRPr="006E0709" w:rsidRDefault="003B472D" w:rsidP="006E0709">
      <w:pPr>
        <w:pStyle w:val="NormalWeb"/>
        <w:spacing w:before="0" w:beforeAutospacing="0" w:after="0" w:afterAutospacing="0"/>
        <w:rPr>
          <w:sz w:val="22"/>
          <w:szCs w:val="22"/>
          <w:lang w:val="pl-PL"/>
        </w:rPr>
      </w:pPr>
      <w:r w:rsidRPr="006E0709">
        <w:rPr>
          <w:b/>
          <w:color w:val="000000"/>
          <w:sz w:val="22"/>
          <w:szCs w:val="22"/>
          <w:lang w:val="pl-PL"/>
        </w:rPr>
        <w:t>Pakiety</w:t>
      </w:r>
      <w:r>
        <w:rPr>
          <w:b/>
          <w:color w:val="000000"/>
          <w:sz w:val="22"/>
          <w:szCs w:val="22"/>
          <w:lang w:val="pl-PL"/>
        </w:rPr>
        <w:t xml:space="preserve"> </w:t>
      </w:r>
      <w:r w:rsidRPr="006E0709">
        <w:rPr>
          <w:b/>
          <w:color w:val="000000"/>
          <w:sz w:val="22"/>
          <w:szCs w:val="22"/>
          <w:lang w:val="pl-PL"/>
        </w:rPr>
        <w:t xml:space="preserve">od 11 do 12 </w:t>
      </w:r>
      <w:r w:rsidRPr="006E0709">
        <w:rPr>
          <w:color w:val="000000"/>
          <w:sz w:val="22"/>
          <w:szCs w:val="22"/>
          <w:lang w:val="pl-PL"/>
        </w:rPr>
        <w:t>– od dnia zawarcia umowy</w:t>
      </w:r>
      <w:r w:rsidRPr="006E0709">
        <w:rPr>
          <w:sz w:val="22"/>
          <w:szCs w:val="22"/>
          <w:lang w:val="pl-PL"/>
        </w:rPr>
        <w:t xml:space="preserve"> do dnia 28.05.2018r. </w:t>
      </w:r>
    </w:p>
    <w:p w:rsidR="003B472D" w:rsidRPr="006E0709" w:rsidRDefault="003B472D" w:rsidP="006E0709">
      <w:pPr>
        <w:pStyle w:val="NormalWeb"/>
        <w:spacing w:before="0" w:beforeAutospacing="0" w:after="0" w:afterAutospacing="0"/>
        <w:rPr>
          <w:sz w:val="22"/>
          <w:szCs w:val="22"/>
          <w:lang w:val="pl-PL"/>
        </w:rPr>
      </w:pPr>
      <w:r w:rsidRPr="006E0709">
        <w:rPr>
          <w:b/>
          <w:color w:val="000000"/>
          <w:sz w:val="22"/>
          <w:szCs w:val="22"/>
          <w:lang w:val="pl-PL"/>
        </w:rPr>
        <w:t xml:space="preserve">Pakiet 13 </w:t>
      </w:r>
      <w:r w:rsidRPr="006E0709">
        <w:rPr>
          <w:color w:val="000000"/>
          <w:sz w:val="22"/>
          <w:szCs w:val="22"/>
          <w:lang w:val="pl-PL"/>
        </w:rPr>
        <w:t>– od dnia zawarcia umowy</w:t>
      </w:r>
      <w:r w:rsidRPr="006E0709">
        <w:rPr>
          <w:sz w:val="22"/>
          <w:szCs w:val="22"/>
          <w:lang w:val="pl-PL"/>
        </w:rPr>
        <w:t xml:space="preserve"> do dnia 12.01.2018r. </w:t>
      </w:r>
    </w:p>
    <w:p w:rsidR="003B472D" w:rsidRPr="009838BA" w:rsidRDefault="003B472D" w:rsidP="00746162">
      <w:pPr>
        <w:pStyle w:val="BodyText3"/>
        <w:numPr>
          <w:ilvl w:val="0"/>
          <w:numId w:val="8"/>
        </w:numPr>
        <w:overflowPunct w:val="0"/>
        <w:autoSpaceDE w:val="0"/>
        <w:adjustRightInd w:val="0"/>
        <w:jc w:val="both"/>
        <w:textAlignment w:val="baseline"/>
        <w:rPr>
          <w:b w:val="0"/>
          <w:sz w:val="22"/>
          <w:szCs w:val="22"/>
        </w:rPr>
      </w:pPr>
      <w:r w:rsidRPr="008F4EB4">
        <w:rPr>
          <w:rFonts w:cs="Arial"/>
          <w:b w:val="0"/>
          <w:sz w:val="22"/>
          <w:szCs w:val="22"/>
        </w:rPr>
        <w:t>Dostawy przedmiotu zamówienia odbywać się będą sukcesywnie. Zamawiający każdorazowo złoż</w:t>
      </w:r>
      <w:r>
        <w:rPr>
          <w:rFonts w:cs="Arial"/>
          <w:b w:val="0"/>
          <w:sz w:val="22"/>
          <w:szCs w:val="22"/>
        </w:rPr>
        <w:t xml:space="preserve">y zamówienie w formie pisemnej </w:t>
      </w:r>
      <w:r w:rsidRPr="008F4EB4">
        <w:rPr>
          <w:rFonts w:cs="Arial"/>
          <w:b w:val="0"/>
          <w:sz w:val="22"/>
          <w:szCs w:val="22"/>
        </w:rPr>
        <w:t>również za pośrednictwem faksu</w:t>
      </w:r>
      <w:r>
        <w:rPr>
          <w:rFonts w:cs="Arial"/>
          <w:b w:val="0"/>
          <w:sz w:val="22"/>
          <w:szCs w:val="22"/>
        </w:rPr>
        <w:t xml:space="preserve"> i poczty elektronicznej</w:t>
      </w:r>
    </w:p>
    <w:p w:rsidR="003B472D" w:rsidRDefault="003B472D" w:rsidP="0057270A">
      <w:pPr>
        <w:pStyle w:val="BodyText3"/>
        <w:overflowPunct w:val="0"/>
        <w:autoSpaceDE w:val="0"/>
        <w:adjustRightInd w:val="0"/>
        <w:ind w:firstLine="360"/>
        <w:jc w:val="both"/>
        <w:textAlignment w:val="baseline"/>
        <w:rPr>
          <w:b w:val="0"/>
          <w:sz w:val="22"/>
          <w:szCs w:val="22"/>
        </w:rPr>
      </w:pPr>
      <w:r w:rsidRPr="008F4EB4">
        <w:rPr>
          <w:rFonts w:cs="Arial"/>
          <w:b w:val="0"/>
          <w:sz w:val="22"/>
          <w:szCs w:val="22"/>
        </w:rPr>
        <w:t>określając ilość i rodzaj zamawianego asortymentu.</w:t>
      </w:r>
    </w:p>
    <w:p w:rsidR="003B472D" w:rsidRDefault="003B472D" w:rsidP="0057270A">
      <w:pPr>
        <w:pStyle w:val="BodyText3"/>
        <w:jc w:val="center"/>
        <w:rPr>
          <w:sz w:val="22"/>
          <w:szCs w:val="22"/>
        </w:rPr>
      </w:pPr>
    </w:p>
    <w:p w:rsidR="003B472D" w:rsidRPr="008F4EB4" w:rsidRDefault="003B472D" w:rsidP="00823486">
      <w:pPr>
        <w:pStyle w:val="BodyText3"/>
        <w:jc w:val="center"/>
        <w:rPr>
          <w:color w:val="000000"/>
          <w:sz w:val="22"/>
          <w:szCs w:val="22"/>
        </w:rPr>
      </w:pPr>
      <w:r w:rsidRPr="008F4EB4">
        <w:rPr>
          <w:sz w:val="22"/>
          <w:szCs w:val="22"/>
        </w:rPr>
        <w:t>§</w:t>
      </w:r>
      <w:r>
        <w:rPr>
          <w:sz w:val="22"/>
          <w:szCs w:val="22"/>
        </w:rPr>
        <w:t xml:space="preserve"> 5</w:t>
      </w:r>
    </w:p>
    <w:p w:rsidR="003B472D" w:rsidRPr="008F4EB4" w:rsidRDefault="003B472D" w:rsidP="0057270A">
      <w:pPr>
        <w:pStyle w:val="BodyText3"/>
        <w:jc w:val="center"/>
        <w:rPr>
          <w:sz w:val="22"/>
          <w:szCs w:val="22"/>
        </w:rPr>
      </w:pPr>
      <w:r w:rsidRPr="00AB4B93">
        <w:rPr>
          <w:sz w:val="22"/>
          <w:szCs w:val="22"/>
        </w:rPr>
        <w:t>WARUNKI WYKONANIA UMOWY</w:t>
      </w:r>
    </w:p>
    <w:p w:rsidR="003B472D" w:rsidRDefault="003B472D" w:rsidP="00645588">
      <w:pPr>
        <w:numPr>
          <w:ilvl w:val="0"/>
          <w:numId w:val="5"/>
        </w:numPr>
        <w:jc w:val="both"/>
        <w:rPr>
          <w:sz w:val="22"/>
          <w:szCs w:val="22"/>
        </w:rPr>
      </w:pPr>
      <w:r w:rsidRPr="008339EE">
        <w:rPr>
          <w:sz w:val="22"/>
          <w:szCs w:val="22"/>
        </w:rPr>
        <w:t xml:space="preserve">Wykonawca dostarczy przedmiot zamówienia do Wojewódzkiego Szpitala Zespolonego </w:t>
      </w:r>
      <w:r w:rsidRPr="008339EE">
        <w:rPr>
          <w:sz w:val="22"/>
          <w:szCs w:val="22"/>
        </w:rPr>
        <w:br/>
        <w:t xml:space="preserve">w Koninie </w:t>
      </w:r>
      <w:r w:rsidRPr="006B30A9">
        <w:rPr>
          <w:sz w:val="22"/>
          <w:szCs w:val="22"/>
        </w:rPr>
        <w:t xml:space="preserve">ul. Szpitalna 45 – </w:t>
      </w:r>
      <w:r w:rsidRPr="006B30A9">
        <w:rPr>
          <w:b/>
          <w:sz w:val="22"/>
          <w:szCs w:val="22"/>
        </w:rPr>
        <w:t>Apteka Szpitalna</w:t>
      </w:r>
      <w:r w:rsidRPr="008339EE">
        <w:rPr>
          <w:sz w:val="22"/>
          <w:szCs w:val="22"/>
        </w:rPr>
        <w:t xml:space="preserve">, na swój koszt  i </w:t>
      </w:r>
      <w:r>
        <w:rPr>
          <w:sz w:val="22"/>
          <w:szCs w:val="22"/>
        </w:rPr>
        <w:t>ryzyko</w:t>
      </w:r>
      <w:r w:rsidRPr="008339EE">
        <w:rPr>
          <w:sz w:val="22"/>
          <w:szCs w:val="22"/>
        </w:rPr>
        <w:t>, w dniach roboczych, w godz. od 8:00 do 14:00. Przez dni robocze rozumie się dni od poniedziałku do piątku włącznie</w:t>
      </w:r>
      <w:r w:rsidRPr="00645588">
        <w:rPr>
          <w:sz w:val="22"/>
          <w:szCs w:val="22"/>
        </w:rPr>
        <w:t>,</w:t>
      </w:r>
    </w:p>
    <w:p w:rsidR="003B472D" w:rsidRPr="00645588" w:rsidRDefault="003B472D" w:rsidP="006455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45588">
        <w:rPr>
          <w:b/>
          <w:iCs/>
          <w:sz w:val="22"/>
          <w:szCs w:val="22"/>
          <w:u w:val="single"/>
        </w:rPr>
        <w:t xml:space="preserve"> z wyłączeniem dni ustawowo wolnych od pracy</w:t>
      </w:r>
      <w:r w:rsidRPr="00645588">
        <w:rPr>
          <w:b/>
          <w:sz w:val="22"/>
          <w:szCs w:val="22"/>
        </w:rPr>
        <w:t>.</w:t>
      </w:r>
    </w:p>
    <w:p w:rsidR="003B472D" w:rsidRPr="007C464D" w:rsidRDefault="003B472D" w:rsidP="00B83988">
      <w:pPr>
        <w:pStyle w:val="Tekstpodstawowy31"/>
        <w:numPr>
          <w:ilvl w:val="0"/>
          <w:numId w:val="5"/>
        </w:numPr>
        <w:overflowPunct/>
        <w:autoSpaceDE/>
        <w:spacing w:after="0"/>
        <w:jc w:val="both"/>
        <w:textAlignment w:val="auto"/>
        <w:rPr>
          <w:b/>
          <w:sz w:val="22"/>
          <w:szCs w:val="22"/>
        </w:rPr>
      </w:pPr>
      <w:r w:rsidRPr="007C464D">
        <w:rPr>
          <w:b/>
          <w:sz w:val="22"/>
          <w:szCs w:val="22"/>
        </w:rPr>
        <w:t xml:space="preserve">Wykonawca jest zobowiązany do poinformowania Zamawiającego w dniu złożenia zamówienia o braku przedmiotu zamówienia u Wykonawcy, a w konsekwencji o braku możliwości zrealizowania dostawy w terminie określonym w par. </w:t>
      </w:r>
      <w:r>
        <w:rPr>
          <w:b/>
          <w:sz w:val="22"/>
          <w:szCs w:val="22"/>
        </w:rPr>
        <w:t>5</w:t>
      </w:r>
      <w:r w:rsidRPr="007C464D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3</w:t>
      </w:r>
      <w:r w:rsidRPr="007C464D">
        <w:rPr>
          <w:b/>
          <w:sz w:val="22"/>
          <w:szCs w:val="22"/>
        </w:rPr>
        <w:t xml:space="preserve"> umowy.</w:t>
      </w:r>
    </w:p>
    <w:p w:rsidR="003B472D" w:rsidRPr="008F4EB4" w:rsidRDefault="003B472D" w:rsidP="00B83988">
      <w:pPr>
        <w:numPr>
          <w:ilvl w:val="0"/>
          <w:numId w:val="5"/>
        </w:numPr>
        <w:jc w:val="both"/>
        <w:rPr>
          <w:sz w:val="22"/>
        </w:rPr>
      </w:pPr>
      <w:r w:rsidRPr="008F4EB4">
        <w:rPr>
          <w:sz w:val="22"/>
        </w:rPr>
        <w:t>Wykonawca zapewni fachową i sprawną dostawę przedmiotu umowy</w:t>
      </w:r>
      <w:r>
        <w:rPr>
          <w:sz w:val="22"/>
        </w:rPr>
        <w:t xml:space="preserve"> w ciągu ……</w:t>
      </w:r>
      <w:r w:rsidRPr="00B3765A">
        <w:rPr>
          <w:b/>
          <w:sz w:val="22"/>
        </w:rPr>
        <w:t>dni roboczych</w:t>
      </w:r>
      <w:r>
        <w:rPr>
          <w:b/>
          <w:sz w:val="22"/>
        </w:rPr>
        <w:t xml:space="preserve"> od złożenia zamówienia</w:t>
      </w:r>
      <w:r w:rsidRPr="00B3765A">
        <w:rPr>
          <w:b/>
          <w:sz w:val="22"/>
        </w:rPr>
        <w:t>.</w:t>
      </w:r>
    </w:p>
    <w:p w:rsidR="003B472D" w:rsidRPr="00B83988" w:rsidRDefault="003B472D" w:rsidP="008942AB">
      <w:pPr>
        <w:pStyle w:val="CommentTex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15D24">
        <w:rPr>
          <w:sz w:val="22"/>
        </w:rPr>
        <w:t xml:space="preserve">Wykonawca zobowiązuje się dostarczać towar wolny od wad. W razie dostarczenia towaru wadliwego, Wykonawca zobowiązuje się do wymienienia go na wolny od wad </w:t>
      </w:r>
      <w:r w:rsidRPr="00993613">
        <w:rPr>
          <w:b/>
          <w:sz w:val="22"/>
        </w:rPr>
        <w:t xml:space="preserve">w ciągu </w:t>
      </w:r>
      <w:r>
        <w:rPr>
          <w:b/>
          <w:sz w:val="22"/>
        </w:rPr>
        <w:t xml:space="preserve">………. dni roboczych </w:t>
      </w:r>
      <w:r>
        <w:rPr>
          <w:sz w:val="22"/>
        </w:rPr>
        <w:t>od złożenia reklamacji. Zamawiający złoży reklamację za pośrednictwem faksu lub poczty elektronicznej.</w:t>
      </w:r>
    </w:p>
    <w:p w:rsidR="003B472D" w:rsidRPr="00746E1C" w:rsidRDefault="003B472D" w:rsidP="00B83988">
      <w:pPr>
        <w:numPr>
          <w:ilvl w:val="0"/>
          <w:numId w:val="5"/>
        </w:numPr>
        <w:jc w:val="both"/>
        <w:rPr>
          <w:sz w:val="22"/>
        </w:rPr>
      </w:pPr>
      <w:r w:rsidRPr="00746E1C">
        <w:rPr>
          <w:sz w:val="22"/>
        </w:rPr>
        <w:t xml:space="preserve">W przypadku  niedostarczenia zamówionego asortymentu, Wykonawca zobowiązany jest do zapłacenia różnicy wartości zakupu tego asortymentu przez Zamawiającego u innego Wykonawcy. </w:t>
      </w:r>
    </w:p>
    <w:p w:rsidR="003B472D" w:rsidRPr="004C753C" w:rsidRDefault="003B472D" w:rsidP="008942AB">
      <w:pPr>
        <w:pStyle w:val="CommentTex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04706">
        <w:rPr>
          <w:sz w:val="22"/>
          <w:szCs w:val="22"/>
        </w:rPr>
        <w:t xml:space="preserve">Zamawiający wymaga aby termin ważności na dostarczony asortyment wynosił </w:t>
      </w:r>
      <w:r w:rsidRPr="004C753C">
        <w:rPr>
          <w:b/>
          <w:sz w:val="22"/>
          <w:szCs w:val="22"/>
        </w:rPr>
        <w:t>min.</w:t>
      </w:r>
      <w:r w:rsidRPr="004C753C">
        <w:rPr>
          <w:sz w:val="22"/>
          <w:szCs w:val="22"/>
        </w:rPr>
        <w:t xml:space="preserve"> </w:t>
      </w:r>
      <w:r w:rsidRPr="004C753C">
        <w:rPr>
          <w:b/>
          <w:sz w:val="22"/>
          <w:szCs w:val="22"/>
        </w:rPr>
        <w:t>12 miesięcy od daty dostawy.</w:t>
      </w:r>
    </w:p>
    <w:p w:rsidR="003B472D" w:rsidRDefault="003B472D" w:rsidP="00002C2B">
      <w:pPr>
        <w:jc w:val="center"/>
        <w:rPr>
          <w:b/>
          <w:sz w:val="22"/>
          <w:szCs w:val="22"/>
        </w:rPr>
      </w:pPr>
    </w:p>
    <w:p w:rsidR="003B472D" w:rsidRPr="008F4EB4" w:rsidRDefault="003B472D" w:rsidP="00175C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3B472D" w:rsidRPr="008F4EB4" w:rsidRDefault="003B472D" w:rsidP="00175C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3B472D" w:rsidRPr="0007099B" w:rsidRDefault="003B472D" w:rsidP="00175CA8">
      <w:pPr>
        <w:pStyle w:val="Standard"/>
        <w:numPr>
          <w:ilvl w:val="0"/>
          <w:numId w:val="16"/>
        </w:numPr>
        <w:tabs>
          <w:tab w:val="left" w:pos="709"/>
        </w:tabs>
        <w:jc w:val="both"/>
        <w:rPr>
          <w:sz w:val="22"/>
        </w:rPr>
      </w:pPr>
      <w:r w:rsidRPr="0007099B">
        <w:rPr>
          <w:sz w:val="22"/>
        </w:rPr>
        <w:t>Przewiduje się zmiany wysokości wynagrodzenia należnego Wykonawcy, w przypadku zmiany:</w:t>
      </w:r>
    </w:p>
    <w:p w:rsidR="003B472D" w:rsidRPr="0007099B" w:rsidRDefault="003B472D" w:rsidP="00175CA8">
      <w:pPr>
        <w:pStyle w:val="Standard"/>
        <w:numPr>
          <w:ilvl w:val="0"/>
          <w:numId w:val="17"/>
        </w:numPr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>stawki podatku od towarów i usług – przy niezmienności ceny netto,</w:t>
      </w:r>
    </w:p>
    <w:p w:rsidR="003B472D" w:rsidRPr="0007099B" w:rsidRDefault="003B472D" w:rsidP="00175CA8">
      <w:pPr>
        <w:pStyle w:val="Standard"/>
        <w:numPr>
          <w:ilvl w:val="0"/>
          <w:numId w:val="17"/>
        </w:numPr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>wysokości minimalnego wynagrodzenia za pracę ustalonego na podstawie art. 2 ust. 3-5 ustawy z dnia 10 października 2002 r. o minimalnym wynagrodzeniu za pracę,</w:t>
      </w:r>
    </w:p>
    <w:p w:rsidR="003B472D" w:rsidRPr="0007099B" w:rsidRDefault="003B472D" w:rsidP="00175CA8">
      <w:pPr>
        <w:pStyle w:val="Standard"/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 xml:space="preserve">Zmianie ulegnie wysokość  wynagrodzenia Wykonawcy określonej w niniejszej umowie jeden raz w roku, w oparciu o wskaźnik wzrostu minimalnego wynagrodzenia ustalany przez Komisję Trójstronną lub Radę  Ministrów. </w:t>
      </w:r>
    </w:p>
    <w:p w:rsidR="003B472D" w:rsidRPr="0007099B" w:rsidRDefault="003B472D" w:rsidP="00175CA8">
      <w:pPr>
        <w:pStyle w:val="Standard"/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>W przypadku tej zmiany, Wynagrodzenie ulegnie zmianie proporcjonalne do wpływu na koszt wykonania Zamówienia przez Wykonawcę.</w:t>
      </w:r>
    </w:p>
    <w:p w:rsidR="003B472D" w:rsidRPr="0007099B" w:rsidRDefault="003B472D" w:rsidP="00175CA8">
      <w:pPr>
        <w:pStyle w:val="Standard"/>
        <w:numPr>
          <w:ilvl w:val="0"/>
          <w:numId w:val="17"/>
        </w:numPr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>zasad podlegania ubezpieczeniom społecznym lub ubezpieczeniu zdrowotnemu lub wysokości stawki składki na ubezpieczenia społeczne lub zdrowotne.</w:t>
      </w:r>
    </w:p>
    <w:p w:rsidR="003B472D" w:rsidRPr="0007099B" w:rsidRDefault="003B472D" w:rsidP="00175CA8">
      <w:pPr>
        <w:pStyle w:val="Standard"/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>W przypadku tej zmiany, Wynagrodzenie ulegnie zmianie proporcjonalne do wpływu na koszt wykonania Zamówienia przez Wykonawcę.</w:t>
      </w:r>
    </w:p>
    <w:p w:rsidR="003B472D" w:rsidRPr="0007099B" w:rsidRDefault="003B472D" w:rsidP="00175CA8">
      <w:pPr>
        <w:pStyle w:val="Standard"/>
        <w:numPr>
          <w:ilvl w:val="0"/>
          <w:numId w:val="16"/>
        </w:numPr>
        <w:tabs>
          <w:tab w:val="left" w:pos="709"/>
        </w:tabs>
        <w:jc w:val="both"/>
        <w:rPr>
          <w:sz w:val="22"/>
        </w:rPr>
      </w:pPr>
      <w:r w:rsidRPr="0007099B">
        <w:rPr>
          <w:sz w:val="22"/>
        </w:rPr>
        <w:t>Zmiany określone w ust. 1 obowiązywać będą od pierwszego dnia miesiąca, następującego po miesiącu, w którym weszła w życie ta zmiana.</w:t>
      </w:r>
    </w:p>
    <w:p w:rsidR="003B472D" w:rsidRPr="0007099B" w:rsidRDefault="003B472D" w:rsidP="00175CA8">
      <w:pPr>
        <w:pStyle w:val="Standard"/>
        <w:numPr>
          <w:ilvl w:val="0"/>
          <w:numId w:val="16"/>
        </w:numPr>
        <w:tabs>
          <w:tab w:val="left" w:pos="709"/>
        </w:tabs>
        <w:jc w:val="both"/>
        <w:rPr>
          <w:sz w:val="22"/>
        </w:rPr>
      </w:pPr>
      <w:r w:rsidRPr="0007099B">
        <w:rPr>
          <w:sz w:val="22"/>
        </w:rPr>
        <w:t>Zmiany określone w ust. 1 pkt 2 i 3 zostaną dokonane, jeżeli będę one miały wpływ na koszty wykonania niniejszej umowy przez Wykonawcę. Ciężar udowodnienia tego faktu oraz jego wysokość leży po stronie Wykonawcy.</w:t>
      </w:r>
    </w:p>
    <w:p w:rsidR="003B472D" w:rsidRPr="0007099B" w:rsidRDefault="003B472D" w:rsidP="00175CA8">
      <w:pPr>
        <w:pStyle w:val="Standard"/>
        <w:numPr>
          <w:ilvl w:val="0"/>
          <w:numId w:val="16"/>
        </w:numPr>
        <w:tabs>
          <w:tab w:val="left" w:pos="709"/>
        </w:tabs>
        <w:jc w:val="both"/>
        <w:rPr>
          <w:sz w:val="22"/>
        </w:rPr>
      </w:pPr>
      <w:r w:rsidRPr="0007099B">
        <w:rPr>
          <w:sz w:val="22"/>
        </w:rPr>
        <w:t>Zmiany treści umowy wymagają zachowania formy pisemnej pod rygorem nieważności</w:t>
      </w:r>
    </w:p>
    <w:p w:rsidR="003B472D" w:rsidRDefault="003B472D" w:rsidP="00175CA8">
      <w:pPr>
        <w:ind w:left="360"/>
        <w:jc w:val="center"/>
        <w:rPr>
          <w:b/>
          <w:sz w:val="22"/>
          <w:szCs w:val="22"/>
        </w:rPr>
      </w:pPr>
    </w:p>
    <w:p w:rsidR="003B472D" w:rsidRPr="008F4EB4" w:rsidRDefault="003B472D" w:rsidP="00CE11C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3B472D" w:rsidRPr="008F4EB4" w:rsidRDefault="003B472D" w:rsidP="00E71627">
      <w:pPr>
        <w:jc w:val="center"/>
        <w:rPr>
          <w:b/>
          <w:sz w:val="22"/>
          <w:szCs w:val="22"/>
        </w:rPr>
      </w:pPr>
      <w:r w:rsidRPr="008F4EB4">
        <w:rPr>
          <w:b/>
          <w:sz w:val="22"/>
          <w:szCs w:val="22"/>
        </w:rPr>
        <w:t>KARY UMOWNE</w:t>
      </w:r>
    </w:p>
    <w:p w:rsidR="003B472D" w:rsidRPr="00951D93" w:rsidRDefault="003B472D" w:rsidP="00951D93">
      <w:pPr>
        <w:pStyle w:val="BodyText3"/>
        <w:numPr>
          <w:ilvl w:val="0"/>
          <w:numId w:val="9"/>
        </w:numPr>
        <w:autoSpaceDN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zapłaci kary umowne</w:t>
      </w:r>
      <w:r w:rsidRPr="00951D93">
        <w:rPr>
          <w:b w:val="0"/>
          <w:sz w:val="22"/>
          <w:szCs w:val="22"/>
        </w:rPr>
        <w:t>:</w:t>
      </w:r>
    </w:p>
    <w:p w:rsidR="003B472D" w:rsidRPr="00951D93" w:rsidRDefault="003B472D" w:rsidP="00B83988">
      <w:pPr>
        <w:pStyle w:val="BodyText3"/>
        <w:numPr>
          <w:ilvl w:val="1"/>
          <w:numId w:val="10"/>
        </w:numPr>
        <w:tabs>
          <w:tab w:val="clear" w:pos="1440"/>
          <w:tab w:val="left" w:pos="840"/>
          <w:tab w:val="num" w:pos="1560"/>
        </w:tabs>
        <w:autoSpaceDN/>
        <w:ind w:left="600" w:firstLine="0"/>
        <w:jc w:val="both"/>
        <w:rPr>
          <w:b w:val="0"/>
          <w:sz w:val="22"/>
          <w:szCs w:val="22"/>
        </w:rPr>
      </w:pPr>
      <w:r w:rsidRPr="00951D93">
        <w:rPr>
          <w:b w:val="0"/>
          <w:sz w:val="22"/>
          <w:szCs w:val="22"/>
        </w:rPr>
        <w:t xml:space="preserve">za nieterminową dostawę w wysokości 2% wartości </w:t>
      </w:r>
      <w:r>
        <w:rPr>
          <w:b w:val="0"/>
          <w:sz w:val="22"/>
          <w:szCs w:val="22"/>
        </w:rPr>
        <w:t xml:space="preserve">brutto </w:t>
      </w:r>
      <w:r w:rsidRPr="00951D93">
        <w:rPr>
          <w:b w:val="0"/>
          <w:sz w:val="22"/>
          <w:szCs w:val="22"/>
        </w:rPr>
        <w:t>danego asortymentu – za każdy dzień opóźnienia,</w:t>
      </w:r>
    </w:p>
    <w:p w:rsidR="003B472D" w:rsidRPr="00951D93" w:rsidRDefault="003B472D" w:rsidP="00B83988">
      <w:pPr>
        <w:numPr>
          <w:ilvl w:val="1"/>
          <w:numId w:val="10"/>
        </w:numPr>
        <w:tabs>
          <w:tab w:val="clear" w:pos="1440"/>
          <w:tab w:val="num" w:pos="720"/>
          <w:tab w:val="num" w:pos="993"/>
          <w:tab w:val="left" w:pos="1320"/>
          <w:tab w:val="num" w:pos="1560"/>
        </w:tabs>
        <w:ind w:left="600" w:firstLine="0"/>
        <w:jc w:val="both"/>
        <w:rPr>
          <w:sz w:val="22"/>
          <w:szCs w:val="22"/>
        </w:rPr>
      </w:pPr>
      <w:r w:rsidRPr="00951D93">
        <w:rPr>
          <w:sz w:val="22"/>
          <w:szCs w:val="22"/>
        </w:rPr>
        <w:t>za opóźnienie w wymianie reklamowanego przedmiotu umowy na nowy w wysokości 2% wartości  brutto danego asortymentu podlegającego reklamacji – za każdy dzień opóźnienia,</w:t>
      </w:r>
    </w:p>
    <w:p w:rsidR="003B472D" w:rsidRDefault="003B472D" w:rsidP="00B83988">
      <w:pPr>
        <w:numPr>
          <w:ilvl w:val="1"/>
          <w:numId w:val="10"/>
        </w:numPr>
        <w:tabs>
          <w:tab w:val="clear" w:pos="1440"/>
          <w:tab w:val="left" w:pos="840"/>
        </w:tabs>
        <w:ind w:left="600" w:firstLine="0"/>
        <w:jc w:val="both"/>
        <w:rPr>
          <w:sz w:val="22"/>
          <w:szCs w:val="22"/>
        </w:rPr>
      </w:pPr>
      <w:r w:rsidRPr="00746E1C">
        <w:rPr>
          <w:sz w:val="22"/>
          <w:szCs w:val="22"/>
        </w:rPr>
        <w:t xml:space="preserve">za nieprzekazanie Zamawiającemu informacji, o której mowa w </w:t>
      </w:r>
      <w:r>
        <w:rPr>
          <w:sz w:val="22"/>
          <w:szCs w:val="22"/>
        </w:rPr>
        <w:t xml:space="preserve"> </w:t>
      </w:r>
      <w:r w:rsidRPr="00746E1C">
        <w:rPr>
          <w:sz w:val="22"/>
          <w:szCs w:val="22"/>
        </w:rPr>
        <w:t>§</w:t>
      </w:r>
      <w:r>
        <w:rPr>
          <w:sz w:val="22"/>
          <w:szCs w:val="22"/>
        </w:rPr>
        <w:t>5 ust. 2</w:t>
      </w:r>
      <w:r w:rsidRPr="00746E1C">
        <w:rPr>
          <w:sz w:val="22"/>
          <w:szCs w:val="22"/>
        </w:rPr>
        <w:t xml:space="preserve">– w wysokości </w:t>
      </w:r>
    </w:p>
    <w:p w:rsidR="003B472D" w:rsidRDefault="003B472D" w:rsidP="00B83988">
      <w:pPr>
        <w:tabs>
          <w:tab w:val="left" w:pos="840"/>
        </w:tabs>
        <w:ind w:left="600"/>
        <w:jc w:val="both"/>
        <w:rPr>
          <w:sz w:val="22"/>
          <w:szCs w:val="22"/>
        </w:rPr>
      </w:pPr>
      <w:r w:rsidRPr="00746E1C">
        <w:rPr>
          <w:sz w:val="22"/>
          <w:szCs w:val="22"/>
        </w:rPr>
        <w:t xml:space="preserve">0,5 % wartości umowy brutto, za każde zdarzenie. </w:t>
      </w:r>
    </w:p>
    <w:p w:rsidR="003B472D" w:rsidRPr="00951D93" w:rsidRDefault="003B472D" w:rsidP="00B83988">
      <w:pPr>
        <w:pStyle w:val="BodyText3"/>
        <w:numPr>
          <w:ilvl w:val="1"/>
          <w:numId w:val="10"/>
        </w:numPr>
        <w:tabs>
          <w:tab w:val="clear" w:pos="1440"/>
          <w:tab w:val="left" w:pos="840"/>
          <w:tab w:val="left" w:pos="1320"/>
        </w:tabs>
        <w:autoSpaceDN/>
        <w:ind w:left="600" w:firstLine="0"/>
        <w:jc w:val="both"/>
        <w:rPr>
          <w:b w:val="0"/>
          <w:sz w:val="22"/>
          <w:szCs w:val="22"/>
        </w:rPr>
      </w:pPr>
      <w:r w:rsidRPr="00951D93">
        <w:rPr>
          <w:b w:val="0"/>
          <w:sz w:val="22"/>
          <w:szCs w:val="22"/>
        </w:rPr>
        <w:t>za odstąpienie od umowy lub jej rozwiązanie z przyczyn</w:t>
      </w:r>
      <w:r>
        <w:rPr>
          <w:b w:val="0"/>
          <w:sz w:val="22"/>
          <w:szCs w:val="22"/>
        </w:rPr>
        <w:t xml:space="preserve"> leżących po stronie</w:t>
      </w:r>
      <w:r>
        <w:rPr>
          <w:b w:val="0"/>
          <w:sz w:val="22"/>
          <w:szCs w:val="22"/>
        </w:rPr>
        <w:br/>
        <w:t xml:space="preserve">Wykonawcy, w wysokości 15% </w:t>
      </w:r>
      <w:r w:rsidRPr="00951D93">
        <w:rPr>
          <w:b w:val="0"/>
          <w:sz w:val="22"/>
          <w:szCs w:val="22"/>
        </w:rPr>
        <w:t xml:space="preserve">wartości </w:t>
      </w:r>
      <w:r>
        <w:rPr>
          <w:b w:val="0"/>
          <w:sz w:val="22"/>
          <w:szCs w:val="22"/>
        </w:rPr>
        <w:t xml:space="preserve">brutto </w:t>
      </w:r>
      <w:r w:rsidRPr="00951D93">
        <w:rPr>
          <w:b w:val="0"/>
          <w:sz w:val="22"/>
          <w:szCs w:val="22"/>
        </w:rPr>
        <w:t xml:space="preserve">niezrealizowanej części umowy </w:t>
      </w:r>
    </w:p>
    <w:p w:rsidR="003B472D" w:rsidRPr="00744A37" w:rsidRDefault="003B472D" w:rsidP="00010F82">
      <w:pPr>
        <w:numPr>
          <w:ilvl w:val="0"/>
          <w:numId w:val="7"/>
        </w:numPr>
        <w:tabs>
          <w:tab w:val="clear" w:pos="1740"/>
          <w:tab w:val="left" w:pos="240"/>
          <w:tab w:val="num" w:pos="1920"/>
        </w:tabs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85EBE">
        <w:rPr>
          <w:sz w:val="22"/>
          <w:szCs w:val="22"/>
        </w:rPr>
        <w:t>Zamawiający kwotę wymagalnych kar umownych może potrącić z należności Wykonawcy.</w:t>
      </w:r>
    </w:p>
    <w:p w:rsidR="003B472D" w:rsidRPr="00F85EBE" w:rsidRDefault="003B472D" w:rsidP="00010F8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i/>
          <w:sz w:val="22"/>
          <w:szCs w:val="22"/>
        </w:rPr>
      </w:pPr>
      <w:r w:rsidRPr="00F85EBE">
        <w:rPr>
          <w:sz w:val="22"/>
          <w:szCs w:val="22"/>
        </w:rPr>
        <w:t xml:space="preserve">Dopuszcza się możliwość dochodzenia odszkodowania przewyższającego wysokość kar umownych. </w:t>
      </w:r>
    </w:p>
    <w:p w:rsidR="003B472D" w:rsidRDefault="003B472D" w:rsidP="00E71627">
      <w:pPr>
        <w:pStyle w:val="BodyText3"/>
        <w:jc w:val="center"/>
        <w:rPr>
          <w:sz w:val="22"/>
          <w:szCs w:val="22"/>
        </w:rPr>
      </w:pPr>
    </w:p>
    <w:p w:rsidR="003B472D" w:rsidRPr="008F4EB4" w:rsidRDefault="003B472D" w:rsidP="00E71627">
      <w:pPr>
        <w:pStyle w:val="BodyText3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3B472D" w:rsidRDefault="003B472D" w:rsidP="008C0EE9">
      <w:pPr>
        <w:pStyle w:val="BodyText3"/>
        <w:tabs>
          <w:tab w:val="left" w:pos="2550"/>
          <w:tab w:val="center" w:pos="4887"/>
        </w:tabs>
        <w:jc w:val="center"/>
        <w:outlineLvl w:val="0"/>
        <w:rPr>
          <w:sz w:val="22"/>
          <w:szCs w:val="22"/>
        </w:rPr>
      </w:pPr>
      <w:r w:rsidRPr="00AA529F">
        <w:rPr>
          <w:sz w:val="22"/>
          <w:szCs w:val="22"/>
        </w:rPr>
        <w:t>POSTANOWIENIA KOŃCOWE</w:t>
      </w:r>
    </w:p>
    <w:p w:rsidR="003B472D" w:rsidRPr="00B61CAE" w:rsidRDefault="003B472D" w:rsidP="00B61CAE">
      <w:pPr>
        <w:pStyle w:val="BodyText3"/>
        <w:numPr>
          <w:ilvl w:val="0"/>
          <w:numId w:val="6"/>
        </w:numPr>
        <w:tabs>
          <w:tab w:val="left" w:pos="0"/>
        </w:tabs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 xml:space="preserve">Zamawiającemu przysługuje prawo odstąpienia od umowy w sytuacjach określonych w Kodeksie cywilnym i ustawie Prawo zamówień publicznych. </w:t>
      </w:r>
    </w:p>
    <w:p w:rsidR="003B472D" w:rsidRPr="00B61CAE" w:rsidRDefault="003B472D" w:rsidP="00B61CAE">
      <w:pPr>
        <w:pStyle w:val="BodyText3"/>
        <w:numPr>
          <w:ilvl w:val="0"/>
          <w:numId w:val="6"/>
        </w:numPr>
        <w:tabs>
          <w:tab w:val="left" w:pos="0"/>
        </w:tabs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 xml:space="preserve">Oprócz prawa odstąpienia od umowy określonego w ust. </w:t>
      </w:r>
      <w:r>
        <w:rPr>
          <w:b w:val="0"/>
          <w:sz w:val="22"/>
          <w:szCs w:val="24"/>
        </w:rPr>
        <w:t>1</w:t>
      </w:r>
      <w:r w:rsidRPr="00B61CAE">
        <w:rPr>
          <w:b w:val="0"/>
          <w:sz w:val="22"/>
          <w:szCs w:val="24"/>
        </w:rPr>
        <w:t xml:space="preserve"> Zamawiający może rozwiązać umowę ze skutkiem natychmiastowym w przypadku:</w:t>
      </w:r>
    </w:p>
    <w:p w:rsidR="003B472D" w:rsidRPr="00B61CAE" w:rsidRDefault="003B472D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trzykrotnego opóźnienia w dostawie lub reklamacji,</w:t>
      </w:r>
    </w:p>
    <w:p w:rsidR="003B472D" w:rsidRPr="00B61CAE" w:rsidRDefault="003B472D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  <w:tab w:val="left" w:pos="96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jednokrotnego opóźnienia w dostawie lub reklamacji przekraczającego 14  dni</w:t>
      </w:r>
    </w:p>
    <w:p w:rsidR="003B472D" w:rsidRPr="00B61CAE" w:rsidRDefault="003B472D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  <w:tab w:val="left" w:pos="96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dwukrotnej reklamacji jakościowej na dostarczony przedmiot umowy,</w:t>
      </w:r>
    </w:p>
    <w:p w:rsidR="003B472D" w:rsidRPr="00B61CAE" w:rsidRDefault="003B472D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  <w:tab w:val="left" w:pos="96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rozwiązania lub likwidacji Wykonawcy, albo śmierci Wykonawcy będącego osobą fizyczną</w:t>
      </w:r>
    </w:p>
    <w:p w:rsidR="003B472D" w:rsidRPr="00B61CAE" w:rsidRDefault="003B472D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  <w:tab w:val="left" w:pos="96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utraty przez Wykonawcę uprawnień niezbędnych do wykonywania umowy,</w:t>
      </w:r>
    </w:p>
    <w:p w:rsidR="003B472D" w:rsidRPr="00B61CAE" w:rsidRDefault="003B472D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  <w:tab w:val="left" w:pos="96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innego rażącego naruszenia warunków umowy lub przepisów prawa przez Wykonawcę.</w:t>
      </w:r>
    </w:p>
    <w:p w:rsidR="003B472D" w:rsidRPr="00B61CAE" w:rsidRDefault="003B472D" w:rsidP="00B61CAE">
      <w:pPr>
        <w:pStyle w:val="BodyText3"/>
        <w:numPr>
          <w:ilvl w:val="0"/>
          <w:numId w:val="6"/>
        </w:numPr>
        <w:tabs>
          <w:tab w:val="left" w:pos="240"/>
        </w:tabs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Odstąpienie oraz rozwiązanie umowy wymaga uzasadnienia.</w:t>
      </w:r>
    </w:p>
    <w:p w:rsidR="003B472D" w:rsidRPr="00B61CAE" w:rsidRDefault="003B472D" w:rsidP="00B61CAE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 xml:space="preserve">W razie odstąpienia od umowy oraz rozwiązania umowy obowiązują kary umowne określone </w:t>
      </w:r>
      <w:r w:rsidRPr="00B61CAE">
        <w:rPr>
          <w:b w:val="0"/>
          <w:sz w:val="22"/>
          <w:szCs w:val="24"/>
        </w:rPr>
        <w:br/>
        <w:t xml:space="preserve">w § </w:t>
      </w:r>
      <w:r>
        <w:rPr>
          <w:b w:val="0"/>
          <w:sz w:val="22"/>
          <w:szCs w:val="24"/>
        </w:rPr>
        <w:t>7</w:t>
      </w:r>
      <w:r w:rsidRPr="00B61CAE">
        <w:rPr>
          <w:b w:val="0"/>
          <w:sz w:val="22"/>
          <w:szCs w:val="24"/>
        </w:rPr>
        <w:t>.</w:t>
      </w:r>
    </w:p>
    <w:p w:rsidR="003B472D" w:rsidRPr="00B61CAE" w:rsidRDefault="003B472D" w:rsidP="00B61CAE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B61CAE">
        <w:rPr>
          <w:b w:val="0"/>
          <w:sz w:val="22"/>
          <w:szCs w:val="22"/>
        </w:rPr>
        <w:t>Odstąpienie, wypowiedzenie i rozwiązanie umowy może nastąpić wyłącznie na piśmie, pod rygorem nieważności z zastrzeżeniem, że nie narusza to obowiązujących przepisów.</w:t>
      </w:r>
    </w:p>
    <w:p w:rsidR="003B472D" w:rsidRPr="00B61CAE" w:rsidRDefault="003B472D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A54153">
        <w:rPr>
          <w:b w:val="0"/>
          <w:sz w:val="22"/>
          <w:szCs w:val="22"/>
        </w:rPr>
        <w:t xml:space="preserve">Umowa zostaje sporządzona w dwóch równobrzmiących egzemplarzach, po jednym dla każdej </w:t>
      </w:r>
      <w:r w:rsidRPr="00A54153">
        <w:rPr>
          <w:b w:val="0"/>
          <w:sz w:val="22"/>
          <w:szCs w:val="22"/>
        </w:rPr>
        <w:br/>
        <w:t>ze stron.</w:t>
      </w:r>
    </w:p>
    <w:p w:rsidR="003B472D" w:rsidRPr="00B61CAE" w:rsidRDefault="003B472D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A54153">
        <w:rPr>
          <w:b w:val="0"/>
          <w:sz w:val="22"/>
          <w:szCs w:val="22"/>
        </w:rPr>
        <w:t xml:space="preserve">Wszelkie zmiany i uzupełnienia dotyczące niniejszej umowy wymagają formy pisemnej </w:t>
      </w:r>
      <w:r w:rsidRPr="00A54153">
        <w:rPr>
          <w:b w:val="0"/>
          <w:sz w:val="22"/>
          <w:szCs w:val="22"/>
        </w:rPr>
        <w:br/>
        <w:t>pod rygorem nieważności.</w:t>
      </w:r>
    </w:p>
    <w:p w:rsidR="003B472D" w:rsidRPr="00B61CAE" w:rsidRDefault="003B472D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8A1FED">
        <w:rPr>
          <w:b w:val="0"/>
          <w:sz w:val="22"/>
          <w:szCs w:val="22"/>
        </w:rPr>
        <w:t>W</w:t>
      </w:r>
      <w:r w:rsidRPr="00A54153">
        <w:rPr>
          <w:b w:val="0"/>
          <w:sz w:val="22"/>
          <w:szCs w:val="22"/>
        </w:rPr>
        <w:t xml:space="preserve"> sprawach nieuregulowanych niniejszą umową obowiązują przepisy kodeksu cywilnego </w:t>
      </w:r>
      <w:r w:rsidRPr="00A54153">
        <w:rPr>
          <w:b w:val="0"/>
          <w:sz w:val="22"/>
          <w:szCs w:val="22"/>
        </w:rPr>
        <w:br/>
        <w:t xml:space="preserve">i ustawy z dnia 29.01.2004 r. – Prawo zamówień publicznych </w:t>
      </w:r>
      <w:r w:rsidRPr="00D814CF">
        <w:rPr>
          <w:b w:val="0"/>
          <w:sz w:val="22"/>
          <w:szCs w:val="22"/>
        </w:rPr>
        <w:t>(</w:t>
      </w:r>
      <w:r w:rsidRPr="00C45419">
        <w:rPr>
          <w:b w:val="0"/>
          <w:sz w:val="22"/>
          <w:szCs w:val="22"/>
        </w:rPr>
        <w:t>Dz. U. z 2015 r. poz. 2164 ze zm.</w:t>
      </w:r>
      <w:r w:rsidRPr="008A1FED">
        <w:rPr>
          <w:b w:val="0"/>
          <w:sz w:val="22"/>
          <w:szCs w:val="22"/>
        </w:rPr>
        <w:t>)</w:t>
      </w:r>
    </w:p>
    <w:p w:rsidR="003B472D" w:rsidRPr="00B61CAE" w:rsidRDefault="003B472D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8C0EE9">
        <w:rPr>
          <w:b w:val="0"/>
          <w:sz w:val="22"/>
          <w:szCs w:val="22"/>
        </w:rPr>
        <w:t xml:space="preserve">Spory powstałe w związku z niniejszą umowa będą rozstrzygane </w:t>
      </w:r>
      <w:r w:rsidRPr="00A54153">
        <w:rPr>
          <w:b w:val="0"/>
          <w:sz w:val="22"/>
          <w:szCs w:val="22"/>
        </w:rPr>
        <w:t>przez sąd właściwy dla siedziby Zamawiającego</w:t>
      </w:r>
      <w:r>
        <w:rPr>
          <w:b w:val="0"/>
          <w:sz w:val="22"/>
          <w:szCs w:val="22"/>
        </w:rPr>
        <w:t>.</w:t>
      </w:r>
    </w:p>
    <w:p w:rsidR="003B472D" w:rsidRDefault="003B472D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A54153">
        <w:rPr>
          <w:b w:val="0"/>
          <w:sz w:val="22"/>
          <w:szCs w:val="22"/>
        </w:rPr>
        <w:t xml:space="preserve">Wykonawca nie może bez </w:t>
      </w:r>
      <w:r w:rsidRPr="004E7405">
        <w:rPr>
          <w:b w:val="0"/>
          <w:sz w:val="22"/>
          <w:szCs w:val="22"/>
        </w:rPr>
        <w:t>z</w:t>
      </w:r>
      <w:r w:rsidRPr="00A54153">
        <w:rPr>
          <w:b w:val="0"/>
          <w:sz w:val="22"/>
          <w:szCs w:val="22"/>
        </w:rPr>
        <w:t xml:space="preserve">gody Zamawiającego wyrażonej na piśmie </w:t>
      </w:r>
      <w:r w:rsidRPr="008C0EE9">
        <w:rPr>
          <w:b w:val="0"/>
          <w:sz w:val="22"/>
          <w:szCs w:val="22"/>
        </w:rPr>
        <w:t>pod rygorem nieważności</w:t>
      </w:r>
      <w:r>
        <w:rPr>
          <w:color w:val="0070C0"/>
          <w:sz w:val="22"/>
          <w:szCs w:val="22"/>
        </w:rPr>
        <w:t xml:space="preserve"> </w:t>
      </w:r>
      <w:r w:rsidRPr="00A54153">
        <w:rPr>
          <w:b w:val="0"/>
          <w:sz w:val="22"/>
          <w:szCs w:val="22"/>
        </w:rPr>
        <w:t>przenieść wierzytelności wynikającej z niniejszej umowy na osobę trzecią.</w:t>
      </w:r>
      <w:r w:rsidRPr="00A54153">
        <w:rPr>
          <w:b w:val="0"/>
          <w:sz w:val="22"/>
          <w:szCs w:val="24"/>
        </w:rPr>
        <w:t xml:space="preserve"> (art. 54 ust 5 Ustawy o Działalności Leczniczej z dnia 15 kwietnia 2011 roku z póz. zm.)</w:t>
      </w:r>
    </w:p>
    <w:p w:rsidR="003B472D" w:rsidRPr="00B61CAE" w:rsidRDefault="003B472D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5B19AA">
        <w:rPr>
          <w:b w:val="0"/>
          <w:sz w:val="22"/>
          <w:szCs w:val="24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doręczoną.</w:t>
      </w:r>
    </w:p>
    <w:p w:rsidR="003B472D" w:rsidRDefault="003B472D" w:rsidP="00E71627">
      <w:pPr>
        <w:pStyle w:val="BodyText3"/>
        <w:autoSpaceDN/>
        <w:jc w:val="both"/>
        <w:rPr>
          <w:b w:val="0"/>
          <w:sz w:val="22"/>
          <w:szCs w:val="22"/>
        </w:rPr>
      </w:pPr>
    </w:p>
    <w:p w:rsidR="003B472D" w:rsidRPr="008F4EB4" w:rsidRDefault="003B472D" w:rsidP="00E71627">
      <w:pPr>
        <w:pStyle w:val="BodyText3"/>
        <w:autoSpaceDN/>
        <w:jc w:val="both"/>
        <w:rPr>
          <w:b w:val="0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3B472D" w:rsidRPr="00491FDF">
        <w:tc>
          <w:tcPr>
            <w:tcW w:w="4606" w:type="dxa"/>
          </w:tcPr>
          <w:p w:rsidR="003B472D" w:rsidRPr="00491FDF" w:rsidRDefault="003B472D" w:rsidP="00491FDF">
            <w:pPr>
              <w:pStyle w:val="BodyText3"/>
              <w:jc w:val="both"/>
              <w:rPr>
                <w:sz w:val="22"/>
                <w:szCs w:val="22"/>
              </w:rPr>
            </w:pPr>
            <w:r w:rsidRPr="00491FDF">
              <w:rPr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3B472D" w:rsidRPr="00491FDF" w:rsidRDefault="003B472D" w:rsidP="00491FDF">
            <w:pPr>
              <w:pStyle w:val="BodyText3"/>
              <w:jc w:val="right"/>
              <w:rPr>
                <w:sz w:val="22"/>
                <w:szCs w:val="22"/>
              </w:rPr>
            </w:pPr>
            <w:r w:rsidRPr="00491FDF">
              <w:rPr>
                <w:sz w:val="22"/>
                <w:szCs w:val="22"/>
              </w:rPr>
              <w:t xml:space="preserve">ZAMAWIAJĄCY </w:t>
            </w:r>
          </w:p>
        </w:tc>
      </w:tr>
    </w:tbl>
    <w:p w:rsidR="003B472D" w:rsidRDefault="003B472D" w:rsidP="005A2120">
      <w:pPr>
        <w:rPr>
          <w:sz w:val="22"/>
          <w:szCs w:val="22"/>
        </w:rPr>
      </w:pPr>
    </w:p>
    <w:p w:rsidR="003B472D" w:rsidRPr="00C012FC" w:rsidRDefault="003B472D" w:rsidP="005A2120">
      <w:pPr>
        <w:rPr>
          <w:sz w:val="22"/>
          <w:szCs w:val="22"/>
        </w:rPr>
      </w:pPr>
    </w:p>
    <w:sectPr w:rsidR="003B472D" w:rsidRPr="00C012FC" w:rsidSect="00B82401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2D" w:rsidRDefault="003B472D">
      <w:r>
        <w:separator/>
      </w:r>
    </w:p>
  </w:endnote>
  <w:endnote w:type="continuationSeparator" w:id="0">
    <w:p w:rsidR="003B472D" w:rsidRDefault="003B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ˇPs?Ocu?e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2D" w:rsidRDefault="003B472D" w:rsidP="00924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72D" w:rsidRDefault="003B472D" w:rsidP="008917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2D" w:rsidRDefault="003B472D" w:rsidP="0089177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2D" w:rsidRDefault="003B472D" w:rsidP="00891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B472D" w:rsidRDefault="003B472D" w:rsidP="0089177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2D" w:rsidRDefault="003B472D" w:rsidP="008917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2D" w:rsidRDefault="003B472D">
      <w:r>
        <w:separator/>
      </w:r>
    </w:p>
  </w:footnote>
  <w:footnote w:type="continuationSeparator" w:id="0">
    <w:p w:rsidR="003B472D" w:rsidRDefault="003B4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2D" w:rsidRPr="005A5AA4" w:rsidRDefault="003B472D">
    <w:pPr>
      <w:pStyle w:val="Header"/>
      <w:rPr>
        <w:sz w:val="20"/>
        <w:szCs w:val="20"/>
      </w:rPr>
    </w:pPr>
    <w:r w:rsidRPr="005A5AA4">
      <w:rPr>
        <w:sz w:val="20"/>
        <w:szCs w:val="20"/>
      </w:rPr>
      <w:t>Załączniki do SIWZ nr WSZ-EP-</w:t>
    </w:r>
    <w:r>
      <w:rPr>
        <w:sz w:val="20"/>
        <w:szCs w:val="20"/>
      </w:rPr>
      <w:t>31/2017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2">
    <w:nsid w:val="0000000F"/>
    <w:multiLevelType w:val="multilevel"/>
    <w:tmpl w:val="D958A3BA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4">
    <w:nsid w:val="01B063B6"/>
    <w:multiLevelType w:val="hybridMultilevel"/>
    <w:tmpl w:val="00C029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26A55FB"/>
    <w:multiLevelType w:val="hybridMultilevel"/>
    <w:tmpl w:val="ACE080B2"/>
    <w:lvl w:ilvl="0" w:tplc="B3068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029824BF"/>
    <w:multiLevelType w:val="hybridMultilevel"/>
    <w:tmpl w:val="C2B2C504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BB10D9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40F63C4"/>
    <w:multiLevelType w:val="hybridMultilevel"/>
    <w:tmpl w:val="3640BAC8"/>
    <w:lvl w:ilvl="0" w:tplc="38C0926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8B56C6"/>
    <w:multiLevelType w:val="multilevel"/>
    <w:tmpl w:val="4F32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0E4627"/>
    <w:multiLevelType w:val="hybridMultilevel"/>
    <w:tmpl w:val="1DCA518A"/>
    <w:lvl w:ilvl="0" w:tplc="69FAF5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A2CC0E7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16643A78"/>
    <w:multiLevelType w:val="hybridMultilevel"/>
    <w:tmpl w:val="9F4EF8A0"/>
    <w:lvl w:ilvl="0" w:tplc="820EC8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4A4EA5"/>
    <w:multiLevelType w:val="hybridMultilevel"/>
    <w:tmpl w:val="C5AA9C5C"/>
    <w:lvl w:ilvl="0" w:tplc="E60629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071947"/>
    <w:multiLevelType w:val="singleLevel"/>
    <w:tmpl w:val="1FEA7808"/>
    <w:lvl w:ilvl="0">
      <w:start w:val="1"/>
      <w:numFmt w:val="lowerLetter"/>
      <w:lvlText w:val="%1)"/>
      <w:lvlJc w:val="left"/>
      <w:pPr>
        <w:tabs>
          <w:tab w:val="num" w:pos="360"/>
        </w:tabs>
        <w:ind w:left="792" w:hanging="360"/>
      </w:pPr>
      <w:rPr>
        <w:rFonts w:ascii="Verdana" w:hAnsi="Verdana" w:cs="Verdana"/>
        <w:snapToGrid/>
        <w:spacing w:val="6"/>
        <w:sz w:val="18"/>
        <w:szCs w:val="18"/>
      </w:rPr>
    </w:lvl>
  </w:abstractNum>
  <w:abstractNum w:abstractNumId="14">
    <w:nsid w:val="1E597C39"/>
    <w:multiLevelType w:val="multilevel"/>
    <w:tmpl w:val="D2E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225C0A"/>
    <w:multiLevelType w:val="hybridMultilevel"/>
    <w:tmpl w:val="C13E0C2C"/>
    <w:lvl w:ilvl="0" w:tplc="A14A1106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C8E7A4F"/>
    <w:multiLevelType w:val="hybridMultilevel"/>
    <w:tmpl w:val="D18C90BE"/>
    <w:lvl w:ilvl="0" w:tplc="36B051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146110"/>
    <w:multiLevelType w:val="multilevel"/>
    <w:tmpl w:val="E1B4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140192"/>
    <w:multiLevelType w:val="multilevel"/>
    <w:tmpl w:val="F19ED8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7F29F8"/>
    <w:multiLevelType w:val="hybridMultilevel"/>
    <w:tmpl w:val="97EE22E6"/>
    <w:lvl w:ilvl="0" w:tplc="A8A430FC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83429A"/>
    <w:multiLevelType w:val="multilevel"/>
    <w:tmpl w:val="2DC09F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4FDC6501"/>
    <w:multiLevelType w:val="hybridMultilevel"/>
    <w:tmpl w:val="5B846436"/>
    <w:lvl w:ilvl="0" w:tplc="BA305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150388"/>
    <w:multiLevelType w:val="hybridMultilevel"/>
    <w:tmpl w:val="608A0BEC"/>
    <w:lvl w:ilvl="0" w:tplc="DC1821D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8935D2"/>
    <w:multiLevelType w:val="hybridMultilevel"/>
    <w:tmpl w:val="0470B0D2"/>
    <w:lvl w:ilvl="0" w:tplc="61E2A6AC">
      <w:start w:val="2"/>
      <w:numFmt w:val="decimal"/>
      <w:pStyle w:val="Heading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C24305"/>
    <w:multiLevelType w:val="hybridMultilevel"/>
    <w:tmpl w:val="8AFEBF34"/>
    <w:lvl w:ilvl="0" w:tplc="B22A60C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5B3969EC"/>
    <w:multiLevelType w:val="hybridMultilevel"/>
    <w:tmpl w:val="3656D17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8A1FB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6F300D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8D7EA9"/>
    <w:multiLevelType w:val="hybridMultilevel"/>
    <w:tmpl w:val="D298A5BC"/>
    <w:lvl w:ilvl="0" w:tplc="D316A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102C2B"/>
    <w:multiLevelType w:val="multilevel"/>
    <w:tmpl w:val="414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827BA2"/>
    <w:multiLevelType w:val="multilevel"/>
    <w:tmpl w:val="898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26681E"/>
    <w:multiLevelType w:val="multilevel"/>
    <w:tmpl w:val="106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A851FD"/>
    <w:multiLevelType w:val="hybridMultilevel"/>
    <w:tmpl w:val="2CB0D9EC"/>
    <w:lvl w:ilvl="0" w:tplc="DC821F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FB56EC"/>
    <w:multiLevelType w:val="hybridMultilevel"/>
    <w:tmpl w:val="FAEAAE16"/>
    <w:lvl w:ilvl="0" w:tplc="3FBEDACC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BB5AED"/>
    <w:multiLevelType w:val="hybridMultilevel"/>
    <w:tmpl w:val="CDBEB208"/>
    <w:lvl w:ilvl="0" w:tplc="6BBC95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687C59"/>
    <w:multiLevelType w:val="hybridMultilevel"/>
    <w:tmpl w:val="859C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473D"/>
    <w:multiLevelType w:val="hybridMultilevel"/>
    <w:tmpl w:val="71D4760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38"/>
  </w:num>
  <w:num w:numId="5">
    <w:abstractNumId w:val="3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9"/>
  </w:num>
  <w:num w:numId="10">
    <w:abstractNumId w:val="6"/>
  </w:num>
  <w:num w:numId="11">
    <w:abstractNumId w:val="16"/>
  </w:num>
  <w:num w:numId="12">
    <w:abstractNumId w:val="13"/>
  </w:num>
  <w:num w:numId="13">
    <w:abstractNumId w:val="4"/>
  </w:num>
  <w:num w:numId="14">
    <w:abstractNumId w:val="5"/>
  </w:num>
  <w:num w:numId="15">
    <w:abstractNumId w:val="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7"/>
  </w:num>
  <w:num w:numId="20">
    <w:abstractNumId w:val="35"/>
  </w:num>
  <w:num w:numId="21">
    <w:abstractNumId w:val="28"/>
  </w:num>
  <w:num w:numId="22">
    <w:abstractNumId w:val="21"/>
  </w:num>
  <w:num w:numId="23">
    <w:abstractNumId w:val="24"/>
  </w:num>
  <w:num w:numId="24">
    <w:abstractNumId w:val="11"/>
  </w:num>
  <w:num w:numId="25">
    <w:abstractNumId w:val="25"/>
  </w:num>
  <w:num w:numId="26">
    <w:abstractNumId w:val="18"/>
  </w:num>
  <w:num w:numId="27">
    <w:abstractNumId w:val="26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1"/>
  </w:num>
  <w:num w:numId="33">
    <w:abstractNumId w:val="14"/>
  </w:num>
  <w:num w:numId="34">
    <w:abstractNumId w:val="9"/>
  </w:num>
  <w:num w:numId="35">
    <w:abstractNumId w:val="19"/>
  </w:num>
  <w:num w:numId="36">
    <w:abstractNumId w:val="32"/>
  </w:num>
  <w:num w:numId="37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CD3"/>
    <w:rsid w:val="00002C2B"/>
    <w:rsid w:val="000032F3"/>
    <w:rsid w:val="00003952"/>
    <w:rsid w:val="000061D2"/>
    <w:rsid w:val="00007BD0"/>
    <w:rsid w:val="00010F82"/>
    <w:rsid w:val="00012A6C"/>
    <w:rsid w:val="000147E7"/>
    <w:rsid w:val="00014E79"/>
    <w:rsid w:val="0001629D"/>
    <w:rsid w:val="000173B0"/>
    <w:rsid w:val="0002057D"/>
    <w:rsid w:val="00022EF2"/>
    <w:rsid w:val="00023FAB"/>
    <w:rsid w:val="000249D3"/>
    <w:rsid w:val="00026D16"/>
    <w:rsid w:val="000275C5"/>
    <w:rsid w:val="00033F77"/>
    <w:rsid w:val="00041A2F"/>
    <w:rsid w:val="00046FF1"/>
    <w:rsid w:val="00047B6F"/>
    <w:rsid w:val="00050020"/>
    <w:rsid w:val="0005323E"/>
    <w:rsid w:val="000565B7"/>
    <w:rsid w:val="00056EB3"/>
    <w:rsid w:val="000575EE"/>
    <w:rsid w:val="00060C05"/>
    <w:rsid w:val="00061C9B"/>
    <w:rsid w:val="00064FC6"/>
    <w:rsid w:val="0007099B"/>
    <w:rsid w:val="00070D1F"/>
    <w:rsid w:val="000716B3"/>
    <w:rsid w:val="00072DAD"/>
    <w:rsid w:val="0007375D"/>
    <w:rsid w:val="000741C9"/>
    <w:rsid w:val="00074221"/>
    <w:rsid w:val="000750BD"/>
    <w:rsid w:val="00077F38"/>
    <w:rsid w:val="000852E0"/>
    <w:rsid w:val="00087C89"/>
    <w:rsid w:val="00090D23"/>
    <w:rsid w:val="0009766D"/>
    <w:rsid w:val="000A073F"/>
    <w:rsid w:val="000A0DFE"/>
    <w:rsid w:val="000A3A50"/>
    <w:rsid w:val="000A567B"/>
    <w:rsid w:val="000B6138"/>
    <w:rsid w:val="000C1C95"/>
    <w:rsid w:val="000C2A8C"/>
    <w:rsid w:val="000C2B24"/>
    <w:rsid w:val="000C346F"/>
    <w:rsid w:val="000C5429"/>
    <w:rsid w:val="000C7F37"/>
    <w:rsid w:val="000D3BB8"/>
    <w:rsid w:val="000D4F9E"/>
    <w:rsid w:val="000D7051"/>
    <w:rsid w:val="000D71CE"/>
    <w:rsid w:val="000E08C2"/>
    <w:rsid w:val="000E204C"/>
    <w:rsid w:val="000E5FEC"/>
    <w:rsid w:val="000F1CCB"/>
    <w:rsid w:val="000F2093"/>
    <w:rsid w:val="000F2259"/>
    <w:rsid w:val="000F22EA"/>
    <w:rsid w:val="00100604"/>
    <w:rsid w:val="0010075D"/>
    <w:rsid w:val="00101D0F"/>
    <w:rsid w:val="00102062"/>
    <w:rsid w:val="0010348F"/>
    <w:rsid w:val="00111616"/>
    <w:rsid w:val="00111E04"/>
    <w:rsid w:val="00112935"/>
    <w:rsid w:val="001136F3"/>
    <w:rsid w:val="00113F4F"/>
    <w:rsid w:val="00113FFC"/>
    <w:rsid w:val="001144AC"/>
    <w:rsid w:val="0011513F"/>
    <w:rsid w:val="00115252"/>
    <w:rsid w:val="00116C10"/>
    <w:rsid w:val="00122F37"/>
    <w:rsid w:val="0012546F"/>
    <w:rsid w:val="00125652"/>
    <w:rsid w:val="00125DD6"/>
    <w:rsid w:val="00131D25"/>
    <w:rsid w:val="00134053"/>
    <w:rsid w:val="001379E3"/>
    <w:rsid w:val="001441C2"/>
    <w:rsid w:val="00144E0D"/>
    <w:rsid w:val="001451C0"/>
    <w:rsid w:val="00147DAB"/>
    <w:rsid w:val="00150044"/>
    <w:rsid w:val="00150FCC"/>
    <w:rsid w:val="00153DBA"/>
    <w:rsid w:val="0015572E"/>
    <w:rsid w:val="00160E94"/>
    <w:rsid w:val="00172005"/>
    <w:rsid w:val="0017204E"/>
    <w:rsid w:val="00172ACA"/>
    <w:rsid w:val="00174BDD"/>
    <w:rsid w:val="00175CA8"/>
    <w:rsid w:val="001805A5"/>
    <w:rsid w:val="00180A58"/>
    <w:rsid w:val="0018127E"/>
    <w:rsid w:val="00182176"/>
    <w:rsid w:val="00182917"/>
    <w:rsid w:val="00185ADA"/>
    <w:rsid w:val="001902E5"/>
    <w:rsid w:val="0019161E"/>
    <w:rsid w:val="001918A2"/>
    <w:rsid w:val="00197461"/>
    <w:rsid w:val="001A31C6"/>
    <w:rsid w:val="001A3266"/>
    <w:rsid w:val="001B03A3"/>
    <w:rsid w:val="001B1462"/>
    <w:rsid w:val="001B18F0"/>
    <w:rsid w:val="001B528F"/>
    <w:rsid w:val="001B5C05"/>
    <w:rsid w:val="001C2970"/>
    <w:rsid w:val="001C2AF9"/>
    <w:rsid w:val="001D17E7"/>
    <w:rsid w:val="001D2934"/>
    <w:rsid w:val="001D5410"/>
    <w:rsid w:val="001D7C8F"/>
    <w:rsid w:val="001D7DDE"/>
    <w:rsid w:val="001E0E72"/>
    <w:rsid w:val="001E0FC5"/>
    <w:rsid w:val="001E1528"/>
    <w:rsid w:val="001E54F7"/>
    <w:rsid w:val="001F2674"/>
    <w:rsid w:val="001F369D"/>
    <w:rsid w:val="001F40B6"/>
    <w:rsid w:val="001F4C8F"/>
    <w:rsid w:val="001F6FF3"/>
    <w:rsid w:val="001F7033"/>
    <w:rsid w:val="00200F63"/>
    <w:rsid w:val="00201211"/>
    <w:rsid w:val="002014CD"/>
    <w:rsid w:val="00210DDC"/>
    <w:rsid w:val="00211688"/>
    <w:rsid w:val="00221292"/>
    <w:rsid w:val="002216D1"/>
    <w:rsid w:val="00221AC9"/>
    <w:rsid w:val="00221DFB"/>
    <w:rsid w:val="00225E80"/>
    <w:rsid w:val="00231889"/>
    <w:rsid w:val="0023292A"/>
    <w:rsid w:val="00234C24"/>
    <w:rsid w:val="00234CB5"/>
    <w:rsid w:val="0023683C"/>
    <w:rsid w:val="002441A8"/>
    <w:rsid w:val="00244D86"/>
    <w:rsid w:val="00245893"/>
    <w:rsid w:val="00245B1D"/>
    <w:rsid w:val="0025326C"/>
    <w:rsid w:val="00253761"/>
    <w:rsid w:val="0026229D"/>
    <w:rsid w:val="00262526"/>
    <w:rsid w:val="002637FC"/>
    <w:rsid w:val="002647D7"/>
    <w:rsid w:val="00264CEA"/>
    <w:rsid w:val="00267A46"/>
    <w:rsid w:val="0027187F"/>
    <w:rsid w:val="00272154"/>
    <w:rsid w:val="0027386C"/>
    <w:rsid w:val="00276207"/>
    <w:rsid w:val="00276724"/>
    <w:rsid w:val="00282DD8"/>
    <w:rsid w:val="00283BA8"/>
    <w:rsid w:val="00286549"/>
    <w:rsid w:val="002875E4"/>
    <w:rsid w:val="002901A3"/>
    <w:rsid w:val="002906CB"/>
    <w:rsid w:val="002930D2"/>
    <w:rsid w:val="002958BB"/>
    <w:rsid w:val="00295B0F"/>
    <w:rsid w:val="00296B19"/>
    <w:rsid w:val="00297548"/>
    <w:rsid w:val="002A11B1"/>
    <w:rsid w:val="002A1B97"/>
    <w:rsid w:val="002A2309"/>
    <w:rsid w:val="002A5D65"/>
    <w:rsid w:val="002A6553"/>
    <w:rsid w:val="002A714A"/>
    <w:rsid w:val="002A730B"/>
    <w:rsid w:val="002B058D"/>
    <w:rsid w:val="002B5404"/>
    <w:rsid w:val="002B70A2"/>
    <w:rsid w:val="002C7CE9"/>
    <w:rsid w:val="002D0F09"/>
    <w:rsid w:val="002D1A72"/>
    <w:rsid w:val="002D1F09"/>
    <w:rsid w:val="002D2A54"/>
    <w:rsid w:val="002D4E42"/>
    <w:rsid w:val="002D7AB5"/>
    <w:rsid w:val="002E0020"/>
    <w:rsid w:val="002E1AAD"/>
    <w:rsid w:val="002E3BAF"/>
    <w:rsid w:val="002E4BC3"/>
    <w:rsid w:val="002E5A66"/>
    <w:rsid w:val="002E7191"/>
    <w:rsid w:val="002E72BB"/>
    <w:rsid w:val="002E739F"/>
    <w:rsid w:val="002F0082"/>
    <w:rsid w:val="002F3162"/>
    <w:rsid w:val="002F35D6"/>
    <w:rsid w:val="00301398"/>
    <w:rsid w:val="00301A55"/>
    <w:rsid w:val="003028A8"/>
    <w:rsid w:val="003048F0"/>
    <w:rsid w:val="00307961"/>
    <w:rsid w:val="00307ED8"/>
    <w:rsid w:val="00316312"/>
    <w:rsid w:val="00316860"/>
    <w:rsid w:val="00324197"/>
    <w:rsid w:val="003266F2"/>
    <w:rsid w:val="00326770"/>
    <w:rsid w:val="003270FD"/>
    <w:rsid w:val="00331E26"/>
    <w:rsid w:val="00333190"/>
    <w:rsid w:val="00344712"/>
    <w:rsid w:val="003509A5"/>
    <w:rsid w:val="003512E4"/>
    <w:rsid w:val="003566CE"/>
    <w:rsid w:val="00356ECF"/>
    <w:rsid w:val="003637F0"/>
    <w:rsid w:val="00367836"/>
    <w:rsid w:val="00370619"/>
    <w:rsid w:val="0037111C"/>
    <w:rsid w:val="003726DF"/>
    <w:rsid w:val="0038022D"/>
    <w:rsid w:val="00380920"/>
    <w:rsid w:val="00380AF3"/>
    <w:rsid w:val="003824BA"/>
    <w:rsid w:val="00384A28"/>
    <w:rsid w:val="00384ADB"/>
    <w:rsid w:val="00384DAE"/>
    <w:rsid w:val="0039070B"/>
    <w:rsid w:val="00392458"/>
    <w:rsid w:val="00392D26"/>
    <w:rsid w:val="00393AE4"/>
    <w:rsid w:val="00393AEA"/>
    <w:rsid w:val="00397D1D"/>
    <w:rsid w:val="00397F21"/>
    <w:rsid w:val="003A247F"/>
    <w:rsid w:val="003A4C88"/>
    <w:rsid w:val="003A6A6B"/>
    <w:rsid w:val="003B1609"/>
    <w:rsid w:val="003B1678"/>
    <w:rsid w:val="003B472D"/>
    <w:rsid w:val="003B5CD8"/>
    <w:rsid w:val="003B677C"/>
    <w:rsid w:val="003B6E04"/>
    <w:rsid w:val="003C0138"/>
    <w:rsid w:val="003C194E"/>
    <w:rsid w:val="003C2B07"/>
    <w:rsid w:val="003C3755"/>
    <w:rsid w:val="003C4807"/>
    <w:rsid w:val="003C6360"/>
    <w:rsid w:val="003C734F"/>
    <w:rsid w:val="003D1F6C"/>
    <w:rsid w:val="003D2B6C"/>
    <w:rsid w:val="003D2B9A"/>
    <w:rsid w:val="003D44D8"/>
    <w:rsid w:val="003E2611"/>
    <w:rsid w:val="003E3856"/>
    <w:rsid w:val="003E3B1E"/>
    <w:rsid w:val="003E5686"/>
    <w:rsid w:val="003E6FD7"/>
    <w:rsid w:val="003E73E8"/>
    <w:rsid w:val="003E7C2A"/>
    <w:rsid w:val="00400CBC"/>
    <w:rsid w:val="00401630"/>
    <w:rsid w:val="00401D5E"/>
    <w:rsid w:val="00404784"/>
    <w:rsid w:val="0040560E"/>
    <w:rsid w:val="0040579F"/>
    <w:rsid w:val="00411000"/>
    <w:rsid w:val="00411DE2"/>
    <w:rsid w:val="00413511"/>
    <w:rsid w:val="0041520F"/>
    <w:rsid w:val="004153A2"/>
    <w:rsid w:val="00417240"/>
    <w:rsid w:val="0042064B"/>
    <w:rsid w:val="004222EF"/>
    <w:rsid w:val="00423310"/>
    <w:rsid w:val="004302C7"/>
    <w:rsid w:val="00431675"/>
    <w:rsid w:val="00433305"/>
    <w:rsid w:val="00437D12"/>
    <w:rsid w:val="00440C33"/>
    <w:rsid w:val="004421A8"/>
    <w:rsid w:val="00443D4A"/>
    <w:rsid w:val="004477C5"/>
    <w:rsid w:val="00451426"/>
    <w:rsid w:val="00456C31"/>
    <w:rsid w:val="0045798F"/>
    <w:rsid w:val="00460256"/>
    <w:rsid w:val="00464DED"/>
    <w:rsid w:val="0046698F"/>
    <w:rsid w:val="00470F77"/>
    <w:rsid w:val="00471FF1"/>
    <w:rsid w:val="00475EA9"/>
    <w:rsid w:val="004809AF"/>
    <w:rsid w:val="00484447"/>
    <w:rsid w:val="004856B6"/>
    <w:rsid w:val="00487B4F"/>
    <w:rsid w:val="00491132"/>
    <w:rsid w:val="00491FDF"/>
    <w:rsid w:val="00492E0D"/>
    <w:rsid w:val="004935DB"/>
    <w:rsid w:val="00494EBB"/>
    <w:rsid w:val="0049645F"/>
    <w:rsid w:val="0049646D"/>
    <w:rsid w:val="004A0442"/>
    <w:rsid w:val="004A5093"/>
    <w:rsid w:val="004A50E0"/>
    <w:rsid w:val="004B1BED"/>
    <w:rsid w:val="004B250A"/>
    <w:rsid w:val="004B50DE"/>
    <w:rsid w:val="004B732B"/>
    <w:rsid w:val="004C3190"/>
    <w:rsid w:val="004C332F"/>
    <w:rsid w:val="004C58B8"/>
    <w:rsid w:val="004C74B0"/>
    <w:rsid w:val="004C753C"/>
    <w:rsid w:val="004C75F1"/>
    <w:rsid w:val="004D0A33"/>
    <w:rsid w:val="004D4A40"/>
    <w:rsid w:val="004D5CAD"/>
    <w:rsid w:val="004E4AC7"/>
    <w:rsid w:val="004E4D06"/>
    <w:rsid w:val="004E5D09"/>
    <w:rsid w:val="004E7065"/>
    <w:rsid w:val="004E7405"/>
    <w:rsid w:val="004F6279"/>
    <w:rsid w:val="00502799"/>
    <w:rsid w:val="00503011"/>
    <w:rsid w:val="00504CF6"/>
    <w:rsid w:val="0050755C"/>
    <w:rsid w:val="0051076B"/>
    <w:rsid w:val="00510DCF"/>
    <w:rsid w:val="005110FD"/>
    <w:rsid w:val="00520023"/>
    <w:rsid w:val="00520149"/>
    <w:rsid w:val="005208CC"/>
    <w:rsid w:val="00524CD3"/>
    <w:rsid w:val="00526CDD"/>
    <w:rsid w:val="005276F1"/>
    <w:rsid w:val="005306BF"/>
    <w:rsid w:val="00533B04"/>
    <w:rsid w:val="00533E23"/>
    <w:rsid w:val="00534B6E"/>
    <w:rsid w:val="00535AC7"/>
    <w:rsid w:val="00537BF1"/>
    <w:rsid w:val="00537F58"/>
    <w:rsid w:val="00542BA0"/>
    <w:rsid w:val="00545F91"/>
    <w:rsid w:val="00551E28"/>
    <w:rsid w:val="00556BA5"/>
    <w:rsid w:val="00564034"/>
    <w:rsid w:val="005671EA"/>
    <w:rsid w:val="0057270A"/>
    <w:rsid w:val="005731EE"/>
    <w:rsid w:val="00573D00"/>
    <w:rsid w:val="005742D0"/>
    <w:rsid w:val="00577FC1"/>
    <w:rsid w:val="00581565"/>
    <w:rsid w:val="00583CEF"/>
    <w:rsid w:val="005851AE"/>
    <w:rsid w:val="00587D65"/>
    <w:rsid w:val="0059114F"/>
    <w:rsid w:val="00591F37"/>
    <w:rsid w:val="0059769D"/>
    <w:rsid w:val="005A0961"/>
    <w:rsid w:val="005A2120"/>
    <w:rsid w:val="005A2B50"/>
    <w:rsid w:val="005A42AC"/>
    <w:rsid w:val="005A4701"/>
    <w:rsid w:val="005A5AA4"/>
    <w:rsid w:val="005A5C2A"/>
    <w:rsid w:val="005B19AA"/>
    <w:rsid w:val="005B1F2C"/>
    <w:rsid w:val="005B219F"/>
    <w:rsid w:val="005B5D16"/>
    <w:rsid w:val="005B5E5E"/>
    <w:rsid w:val="005B64B3"/>
    <w:rsid w:val="005B6525"/>
    <w:rsid w:val="005C1DBF"/>
    <w:rsid w:val="005C2B6A"/>
    <w:rsid w:val="005C4811"/>
    <w:rsid w:val="005C57BE"/>
    <w:rsid w:val="005C721F"/>
    <w:rsid w:val="005C7EEB"/>
    <w:rsid w:val="005C7FAF"/>
    <w:rsid w:val="005D290E"/>
    <w:rsid w:val="005D5567"/>
    <w:rsid w:val="005D632A"/>
    <w:rsid w:val="005D7E0C"/>
    <w:rsid w:val="005E6908"/>
    <w:rsid w:val="005F0004"/>
    <w:rsid w:val="005F0714"/>
    <w:rsid w:val="005F19A7"/>
    <w:rsid w:val="005F2243"/>
    <w:rsid w:val="005F4CE0"/>
    <w:rsid w:val="00606F8F"/>
    <w:rsid w:val="006104C6"/>
    <w:rsid w:val="0061102B"/>
    <w:rsid w:val="006120D1"/>
    <w:rsid w:val="00614A9E"/>
    <w:rsid w:val="00627407"/>
    <w:rsid w:val="00631537"/>
    <w:rsid w:val="00636DC3"/>
    <w:rsid w:val="00643014"/>
    <w:rsid w:val="0064367E"/>
    <w:rsid w:val="006437A9"/>
    <w:rsid w:val="00645466"/>
    <w:rsid w:val="00645588"/>
    <w:rsid w:val="00652EB3"/>
    <w:rsid w:val="00653C4B"/>
    <w:rsid w:val="00654BD8"/>
    <w:rsid w:val="00656E4A"/>
    <w:rsid w:val="00667193"/>
    <w:rsid w:val="0066726A"/>
    <w:rsid w:val="00672ADF"/>
    <w:rsid w:val="00673216"/>
    <w:rsid w:val="006750EB"/>
    <w:rsid w:val="00676EAB"/>
    <w:rsid w:val="006800A5"/>
    <w:rsid w:val="006841FC"/>
    <w:rsid w:val="006844C7"/>
    <w:rsid w:val="006931F9"/>
    <w:rsid w:val="00693332"/>
    <w:rsid w:val="006942AF"/>
    <w:rsid w:val="00695445"/>
    <w:rsid w:val="00695D0D"/>
    <w:rsid w:val="00696A86"/>
    <w:rsid w:val="006A12B9"/>
    <w:rsid w:val="006A6CE8"/>
    <w:rsid w:val="006A7DC9"/>
    <w:rsid w:val="006B00D8"/>
    <w:rsid w:val="006B23D5"/>
    <w:rsid w:val="006B30A9"/>
    <w:rsid w:val="006B5463"/>
    <w:rsid w:val="006B59DA"/>
    <w:rsid w:val="006C0064"/>
    <w:rsid w:val="006C31DB"/>
    <w:rsid w:val="006C7174"/>
    <w:rsid w:val="006D2EBF"/>
    <w:rsid w:val="006E0709"/>
    <w:rsid w:val="006E08BB"/>
    <w:rsid w:val="006E17EA"/>
    <w:rsid w:val="006E3044"/>
    <w:rsid w:val="006E4141"/>
    <w:rsid w:val="006E419F"/>
    <w:rsid w:val="006E6144"/>
    <w:rsid w:val="006F0A12"/>
    <w:rsid w:val="006F1705"/>
    <w:rsid w:val="006F1E00"/>
    <w:rsid w:val="006F2E4E"/>
    <w:rsid w:val="006F2FE0"/>
    <w:rsid w:val="006F3AE2"/>
    <w:rsid w:val="00700B80"/>
    <w:rsid w:val="0070153F"/>
    <w:rsid w:val="00704879"/>
    <w:rsid w:val="0070768C"/>
    <w:rsid w:val="00710375"/>
    <w:rsid w:val="0072161F"/>
    <w:rsid w:val="007220E4"/>
    <w:rsid w:val="007222FB"/>
    <w:rsid w:val="007238BB"/>
    <w:rsid w:val="00723D2B"/>
    <w:rsid w:val="00723F11"/>
    <w:rsid w:val="00725F5E"/>
    <w:rsid w:val="00730BAF"/>
    <w:rsid w:val="00732BE2"/>
    <w:rsid w:val="007339C2"/>
    <w:rsid w:val="007348FF"/>
    <w:rsid w:val="0074022E"/>
    <w:rsid w:val="00743236"/>
    <w:rsid w:val="007433BF"/>
    <w:rsid w:val="00743AD2"/>
    <w:rsid w:val="00744A37"/>
    <w:rsid w:val="00745938"/>
    <w:rsid w:val="00746162"/>
    <w:rsid w:val="00746204"/>
    <w:rsid w:val="00746E1C"/>
    <w:rsid w:val="00747DA0"/>
    <w:rsid w:val="00751087"/>
    <w:rsid w:val="007546E7"/>
    <w:rsid w:val="00756975"/>
    <w:rsid w:val="00757076"/>
    <w:rsid w:val="00760C9E"/>
    <w:rsid w:val="0076267A"/>
    <w:rsid w:val="00763E6E"/>
    <w:rsid w:val="007656F2"/>
    <w:rsid w:val="00770043"/>
    <w:rsid w:val="0077589A"/>
    <w:rsid w:val="00782318"/>
    <w:rsid w:val="0078492F"/>
    <w:rsid w:val="0078572B"/>
    <w:rsid w:val="00790657"/>
    <w:rsid w:val="00797059"/>
    <w:rsid w:val="00797656"/>
    <w:rsid w:val="007A1B32"/>
    <w:rsid w:val="007A2105"/>
    <w:rsid w:val="007B3228"/>
    <w:rsid w:val="007B47DD"/>
    <w:rsid w:val="007C3F2B"/>
    <w:rsid w:val="007C464D"/>
    <w:rsid w:val="007C71AC"/>
    <w:rsid w:val="007C7989"/>
    <w:rsid w:val="007D079E"/>
    <w:rsid w:val="007D11AC"/>
    <w:rsid w:val="007D12AB"/>
    <w:rsid w:val="007D28B7"/>
    <w:rsid w:val="007E0A6F"/>
    <w:rsid w:val="007E335A"/>
    <w:rsid w:val="007E47A0"/>
    <w:rsid w:val="007E51B0"/>
    <w:rsid w:val="007E57A6"/>
    <w:rsid w:val="007E67EA"/>
    <w:rsid w:val="007E7748"/>
    <w:rsid w:val="007E7EE2"/>
    <w:rsid w:val="007F14D4"/>
    <w:rsid w:val="007F6DD9"/>
    <w:rsid w:val="00800B30"/>
    <w:rsid w:val="00800F53"/>
    <w:rsid w:val="0080130A"/>
    <w:rsid w:val="00801C15"/>
    <w:rsid w:val="00802F88"/>
    <w:rsid w:val="00804833"/>
    <w:rsid w:val="00806A4F"/>
    <w:rsid w:val="00811253"/>
    <w:rsid w:val="008131C0"/>
    <w:rsid w:val="0081469B"/>
    <w:rsid w:val="0081573D"/>
    <w:rsid w:val="00815D24"/>
    <w:rsid w:val="00816182"/>
    <w:rsid w:val="00816B07"/>
    <w:rsid w:val="008215BE"/>
    <w:rsid w:val="00823486"/>
    <w:rsid w:val="00823CD9"/>
    <w:rsid w:val="00823ED5"/>
    <w:rsid w:val="0082450A"/>
    <w:rsid w:val="00825648"/>
    <w:rsid w:val="008339EE"/>
    <w:rsid w:val="00833ED2"/>
    <w:rsid w:val="00834E04"/>
    <w:rsid w:val="00840115"/>
    <w:rsid w:val="00841C41"/>
    <w:rsid w:val="00842F0D"/>
    <w:rsid w:val="00844713"/>
    <w:rsid w:val="00847477"/>
    <w:rsid w:val="00847EB7"/>
    <w:rsid w:val="0085073D"/>
    <w:rsid w:val="00852505"/>
    <w:rsid w:val="00853038"/>
    <w:rsid w:val="00862407"/>
    <w:rsid w:val="00867A39"/>
    <w:rsid w:val="00867DB3"/>
    <w:rsid w:val="00873F26"/>
    <w:rsid w:val="0087618D"/>
    <w:rsid w:val="00876C1E"/>
    <w:rsid w:val="00883CBE"/>
    <w:rsid w:val="00884BB3"/>
    <w:rsid w:val="00887C14"/>
    <w:rsid w:val="008903D6"/>
    <w:rsid w:val="00891776"/>
    <w:rsid w:val="0089206E"/>
    <w:rsid w:val="00892F22"/>
    <w:rsid w:val="008942AB"/>
    <w:rsid w:val="0089488C"/>
    <w:rsid w:val="008A1BBD"/>
    <w:rsid w:val="008A1FED"/>
    <w:rsid w:val="008A3D3E"/>
    <w:rsid w:val="008A4886"/>
    <w:rsid w:val="008A4B6C"/>
    <w:rsid w:val="008A5D89"/>
    <w:rsid w:val="008B358D"/>
    <w:rsid w:val="008B3C43"/>
    <w:rsid w:val="008B3F65"/>
    <w:rsid w:val="008B4C21"/>
    <w:rsid w:val="008B6BDF"/>
    <w:rsid w:val="008B7DAE"/>
    <w:rsid w:val="008C0EB6"/>
    <w:rsid w:val="008C0EE9"/>
    <w:rsid w:val="008C1276"/>
    <w:rsid w:val="008C12E1"/>
    <w:rsid w:val="008C4109"/>
    <w:rsid w:val="008C4284"/>
    <w:rsid w:val="008C46D3"/>
    <w:rsid w:val="008D1867"/>
    <w:rsid w:val="008D2E12"/>
    <w:rsid w:val="008D44F0"/>
    <w:rsid w:val="008D6E09"/>
    <w:rsid w:val="008E0DCD"/>
    <w:rsid w:val="008E50AE"/>
    <w:rsid w:val="008E6633"/>
    <w:rsid w:val="008E68F8"/>
    <w:rsid w:val="008F0743"/>
    <w:rsid w:val="008F1794"/>
    <w:rsid w:val="008F4EB4"/>
    <w:rsid w:val="008F7B35"/>
    <w:rsid w:val="00903781"/>
    <w:rsid w:val="00903DD6"/>
    <w:rsid w:val="00904D25"/>
    <w:rsid w:val="009059B2"/>
    <w:rsid w:val="00905D34"/>
    <w:rsid w:val="009144BA"/>
    <w:rsid w:val="00914F30"/>
    <w:rsid w:val="00915807"/>
    <w:rsid w:val="009162C5"/>
    <w:rsid w:val="009165B9"/>
    <w:rsid w:val="0092177B"/>
    <w:rsid w:val="00921F6E"/>
    <w:rsid w:val="0092429F"/>
    <w:rsid w:val="00925911"/>
    <w:rsid w:val="00926461"/>
    <w:rsid w:val="00933BFA"/>
    <w:rsid w:val="00933C06"/>
    <w:rsid w:val="0093703D"/>
    <w:rsid w:val="009373D9"/>
    <w:rsid w:val="00942887"/>
    <w:rsid w:val="009433E4"/>
    <w:rsid w:val="00950832"/>
    <w:rsid w:val="00950EB2"/>
    <w:rsid w:val="00951D93"/>
    <w:rsid w:val="00953820"/>
    <w:rsid w:val="00954903"/>
    <w:rsid w:val="0095583B"/>
    <w:rsid w:val="00971A41"/>
    <w:rsid w:val="009838BA"/>
    <w:rsid w:val="0098787E"/>
    <w:rsid w:val="009908E2"/>
    <w:rsid w:val="00993613"/>
    <w:rsid w:val="00994E2A"/>
    <w:rsid w:val="009A0924"/>
    <w:rsid w:val="009A0D42"/>
    <w:rsid w:val="009A36B8"/>
    <w:rsid w:val="009A48C5"/>
    <w:rsid w:val="009A51AB"/>
    <w:rsid w:val="009B0970"/>
    <w:rsid w:val="009B304C"/>
    <w:rsid w:val="009B4EBC"/>
    <w:rsid w:val="009B7E4D"/>
    <w:rsid w:val="009C0AA3"/>
    <w:rsid w:val="009C24B9"/>
    <w:rsid w:val="009C5CEA"/>
    <w:rsid w:val="009C698F"/>
    <w:rsid w:val="009D0AEE"/>
    <w:rsid w:val="009D1220"/>
    <w:rsid w:val="009D41FD"/>
    <w:rsid w:val="009D4FAE"/>
    <w:rsid w:val="009D6037"/>
    <w:rsid w:val="009D7624"/>
    <w:rsid w:val="009E07D2"/>
    <w:rsid w:val="009E40EE"/>
    <w:rsid w:val="009E509F"/>
    <w:rsid w:val="009E66FE"/>
    <w:rsid w:val="009F605F"/>
    <w:rsid w:val="009F77BD"/>
    <w:rsid w:val="00A01BD6"/>
    <w:rsid w:val="00A022B6"/>
    <w:rsid w:val="00A05C37"/>
    <w:rsid w:val="00A104F5"/>
    <w:rsid w:val="00A14DD9"/>
    <w:rsid w:val="00A16DD9"/>
    <w:rsid w:val="00A31132"/>
    <w:rsid w:val="00A31255"/>
    <w:rsid w:val="00A32281"/>
    <w:rsid w:val="00A32CA0"/>
    <w:rsid w:val="00A32D50"/>
    <w:rsid w:val="00A356D5"/>
    <w:rsid w:val="00A374E9"/>
    <w:rsid w:val="00A41266"/>
    <w:rsid w:val="00A425F5"/>
    <w:rsid w:val="00A455CE"/>
    <w:rsid w:val="00A45B35"/>
    <w:rsid w:val="00A500DE"/>
    <w:rsid w:val="00A50B8F"/>
    <w:rsid w:val="00A514E3"/>
    <w:rsid w:val="00A51555"/>
    <w:rsid w:val="00A519E5"/>
    <w:rsid w:val="00A51F9E"/>
    <w:rsid w:val="00A52648"/>
    <w:rsid w:val="00A54153"/>
    <w:rsid w:val="00A55114"/>
    <w:rsid w:val="00A56F15"/>
    <w:rsid w:val="00A5770E"/>
    <w:rsid w:val="00A6153F"/>
    <w:rsid w:val="00A622AF"/>
    <w:rsid w:val="00A62D2B"/>
    <w:rsid w:val="00A63DBE"/>
    <w:rsid w:val="00A64683"/>
    <w:rsid w:val="00A74B91"/>
    <w:rsid w:val="00A82FB8"/>
    <w:rsid w:val="00A83CA1"/>
    <w:rsid w:val="00A85BC8"/>
    <w:rsid w:val="00A85EA2"/>
    <w:rsid w:val="00A86110"/>
    <w:rsid w:val="00A91ED7"/>
    <w:rsid w:val="00A976D6"/>
    <w:rsid w:val="00AA0EDC"/>
    <w:rsid w:val="00AA331E"/>
    <w:rsid w:val="00AA3CBD"/>
    <w:rsid w:val="00AA529F"/>
    <w:rsid w:val="00AB12CA"/>
    <w:rsid w:val="00AB1A70"/>
    <w:rsid w:val="00AB3133"/>
    <w:rsid w:val="00AB4B93"/>
    <w:rsid w:val="00AB71A0"/>
    <w:rsid w:val="00AC086E"/>
    <w:rsid w:val="00AC1F4E"/>
    <w:rsid w:val="00AC3448"/>
    <w:rsid w:val="00AD3C87"/>
    <w:rsid w:val="00AE045F"/>
    <w:rsid w:val="00AE0C37"/>
    <w:rsid w:val="00AF3EAC"/>
    <w:rsid w:val="00AF461C"/>
    <w:rsid w:val="00AF67AF"/>
    <w:rsid w:val="00B0095D"/>
    <w:rsid w:val="00B046DA"/>
    <w:rsid w:val="00B04706"/>
    <w:rsid w:val="00B07316"/>
    <w:rsid w:val="00B0790B"/>
    <w:rsid w:val="00B11516"/>
    <w:rsid w:val="00B12D51"/>
    <w:rsid w:val="00B159D2"/>
    <w:rsid w:val="00B16B39"/>
    <w:rsid w:val="00B17543"/>
    <w:rsid w:val="00B17CB3"/>
    <w:rsid w:val="00B242F1"/>
    <w:rsid w:val="00B263BB"/>
    <w:rsid w:val="00B301A3"/>
    <w:rsid w:val="00B338B9"/>
    <w:rsid w:val="00B355CC"/>
    <w:rsid w:val="00B3561A"/>
    <w:rsid w:val="00B36FC9"/>
    <w:rsid w:val="00B3765A"/>
    <w:rsid w:val="00B37FCB"/>
    <w:rsid w:val="00B41E7B"/>
    <w:rsid w:val="00B42C69"/>
    <w:rsid w:val="00B4339D"/>
    <w:rsid w:val="00B47853"/>
    <w:rsid w:val="00B500E3"/>
    <w:rsid w:val="00B517AA"/>
    <w:rsid w:val="00B52D12"/>
    <w:rsid w:val="00B53E85"/>
    <w:rsid w:val="00B548EA"/>
    <w:rsid w:val="00B55D04"/>
    <w:rsid w:val="00B56B49"/>
    <w:rsid w:val="00B61CAE"/>
    <w:rsid w:val="00B635A5"/>
    <w:rsid w:val="00B64618"/>
    <w:rsid w:val="00B64835"/>
    <w:rsid w:val="00B66DCA"/>
    <w:rsid w:val="00B709F3"/>
    <w:rsid w:val="00B71A7A"/>
    <w:rsid w:val="00B76CCC"/>
    <w:rsid w:val="00B77D5F"/>
    <w:rsid w:val="00B805B7"/>
    <w:rsid w:val="00B82012"/>
    <w:rsid w:val="00B82401"/>
    <w:rsid w:val="00B8260E"/>
    <w:rsid w:val="00B83988"/>
    <w:rsid w:val="00B877FE"/>
    <w:rsid w:val="00B9170E"/>
    <w:rsid w:val="00B91F82"/>
    <w:rsid w:val="00B93B9A"/>
    <w:rsid w:val="00B97AE4"/>
    <w:rsid w:val="00BA430D"/>
    <w:rsid w:val="00BA5968"/>
    <w:rsid w:val="00BA7C56"/>
    <w:rsid w:val="00BB3379"/>
    <w:rsid w:val="00BB356B"/>
    <w:rsid w:val="00BB5AF0"/>
    <w:rsid w:val="00BC195C"/>
    <w:rsid w:val="00BC63F7"/>
    <w:rsid w:val="00BC741A"/>
    <w:rsid w:val="00BD22C2"/>
    <w:rsid w:val="00BD2B54"/>
    <w:rsid w:val="00BD2EC4"/>
    <w:rsid w:val="00BD6982"/>
    <w:rsid w:val="00BD7043"/>
    <w:rsid w:val="00BD728E"/>
    <w:rsid w:val="00BE2010"/>
    <w:rsid w:val="00BE215F"/>
    <w:rsid w:val="00BF0541"/>
    <w:rsid w:val="00BF431E"/>
    <w:rsid w:val="00BF4E25"/>
    <w:rsid w:val="00BF6DC0"/>
    <w:rsid w:val="00BF6E36"/>
    <w:rsid w:val="00BF77D3"/>
    <w:rsid w:val="00BF7E29"/>
    <w:rsid w:val="00C012FC"/>
    <w:rsid w:val="00C02439"/>
    <w:rsid w:val="00C0595B"/>
    <w:rsid w:val="00C06C76"/>
    <w:rsid w:val="00C15B24"/>
    <w:rsid w:val="00C16523"/>
    <w:rsid w:val="00C165D6"/>
    <w:rsid w:val="00C17B59"/>
    <w:rsid w:val="00C2373E"/>
    <w:rsid w:val="00C30D16"/>
    <w:rsid w:val="00C331C8"/>
    <w:rsid w:val="00C3725B"/>
    <w:rsid w:val="00C41370"/>
    <w:rsid w:val="00C44997"/>
    <w:rsid w:val="00C45419"/>
    <w:rsid w:val="00C50F8B"/>
    <w:rsid w:val="00C520E6"/>
    <w:rsid w:val="00C5308E"/>
    <w:rsid w:val="00C64110"/>
    <w:rsid w:val="00C65342"/>
    <w:rsid w:val="00C6661E"/>
    <w:rsid w:val="00C67173"/>
    <w:rsid w:val="00C719A7"/>
    <w:rsid w:val="00C73FCC"/>
    <w:rsid w:val="00C752DC"/>
    <w:rsid w:val="00C775D2"/>
    <w:rsid w:val="00C811CA"/>
    <w:rsid w:val="00C84B2C"/>
    <w:rsid w:val="00C86638"/>
    <w:rsid w:val="00C86A4C"/>
    <w:rsid w:val="00C86E85"/>
    <w:rsid w:val="00C93397"/>
    <w:rsid w:val="00CA0577"/>
    <w:rsid w:val="00CA150D"/>
    <w:rsid w:val="00CA2F64"/>
    <w:rsid w:val="00CA3ACE"/>
    <w:rsid w:val="00CA5D4B"/>
    <w:rsid w:val="00CA657E"/>
    <w:rsid w:val="00CB0FF5"/>
    <w:rsid w:val="00CB62E3"/>
    <w:rsid w:val="00CB7D75"/>
    <w:rsid w:val="00CC2D54"/>
    <w:rsid w:val="00CC42EB"/>
    <w:rsid w:val="00CC4602"/>
    <w:rsid w:val="00CC4FC2"/>
    <w:rsid w:val="00CC67DF"/>
    <w:rsid w:val="00CC7724"/>
    <w:rsid w:val="00CD0E5D"/>
    <w:rsid w:val="00CD13D0"/>
    <w:rsid w:val="00CD16A4"/>
    <w:rsid w:val="00CD32E4"/>
    <w:rsid w:val="00CD3C52"/>
    <w:rsid w:val="00CE0045"/>
    <w:rsid w:val="00CE11C3"/>
    <w:rsid w:val="00CE1398"/>
    <w:rsid w:val="00CE448B"/>
    <w:rsid w:val="00CE51B6"/>
    <w:rsid w:val="00CE58A3"/>
    <w:rsid w:val="00CF079D"/>
    <w:rsid w:val="00CF0BE6"/>
    <w:rsid w:val="00CF23BD"/>
    <w:rsid w:val="00CF4D83"/>
    <w:rsid w:val="00CF6389"/>
    <w:rsid w:val="00CF7514"/>
    <w:rsid w:val="00D00457"/>
    <w:rsid w:val="00D015B3"/>
    <w:rsid w:val="00D03AD6"/>
    <w:rsid w:val="00D040BE"/>
    <w:rsid w:val="00D04810"/>
    <w:rsid w:val="00D04E39"/>
    <w:rsid w:val="00D06347"/>
    <w:rsid w:val="00D07311"/>
    <w:rsid w:val="00D101E1"/>
    <w:rsid w:val="00D1200A"/>
    <w:rsid w:val="00D14635"/>
    <w:rsid w:val="00D14CB5"/>
    <w:rsid w:val="00D15674"/>
    <w:rsid w:val="00D161FD"/>
    <w:rsid w:val="00D2748A"/>
    <w:rsid w:val="00D2793C"/>
    <w:rsid w:val="00D30662"/>
    <w:rsid w:val="00D320AF"/>
    <w:rsid w:val="00D34D0A"/>
    <w:rsid w:val="00D34D20"/>
    <w:rsid w:val="00D35A4C"/>
    <w:rsid w:val="00D35B59"/>
    <w:rsid w:val="00D35E8E"/>
    <w:rsid w:val="00D36217"/>
    <w:rsid w:val="00D3648B"/>
    <w:rsid w:val="00D37D39"/>
    <w:rsid w:val="00D42EBE"/>
    <w:rsid w:val="00D45469"/>
    <w:rsid w:val="00D544DE"/>
    <w:rsid w:val="00D57007"/>
    <w:rsid w:val="00D5755F"/>
    <w:rsid w:val="00D63DBD"/>
    <w:rsid w:val="00D64BBD"/>
    <w:rsid w:val="00D64C5B"/>
    <w:rsid w:val="00D719B6"/>
    <w:rsid w:val="00D73C90"/>
    <w:rsid w:val="00D73E5F"/>
    <w:rsid w:val="00D76EC2"/>
    <w:rsid w:val="00D814CF"/>
    <w:rsid w:val="00D81A17"/>
    <w:rsid w:val="00D825E7"/>
    <w:rsid w:val="00D82668"/>
    <w:rsid w:val="00D84D72"/>
    <w:rsid w:val="00D85FF8"/>
    <w:rsid w:val="00D864F6"/>
    <w:rsid w:val="00D900FC"/>
    <w:rsid w:val="00D958D4"/>
    <w:rsid w:val="00DA1ED5"/>
    <w:rsid w:val="00DA2521"/>
    <w:rsid w:val="00DA2EC9"/>
    <w:rsid w:val="00DA3E67"/>
    <w:rsid w:val="00DA5C64"/>
    <w:rsid w:val="00DA6656"/>
    <w:rsid w:val="00DA774E"/>
    <w:rsid w:val="00DB2DFF"/>
    <w:rsid w:val="00DB651D"/>
    <w:rsid w:val="00DC0ACE"/>
    <w:rsid w:val="00DC0FEE"/>
    <w:rsid w:val="00DC3291"/>
    <w:rsid w:val="00DC34AB"/>
    <w:rsid w:val="00DC4E7F"/>
    <w:rsid w:val="00DC50CA"/>
    <w:rsid w:val="00DD07F9"/>
    <w:rsid w:val="00DD3127"/>
    <w:rsid w:val="00DD459D"/>
    <w:rsid w:val="00DD5AC0"/>
    <w:rsid w:val="00DD6F46"/>
    <w:rsid w:val="00DE0920"/>
    <w:rsid w:val="00DE1DD7"/>
    <w:rsid w:val="00DF0AA6"/>
    <w:rsid w:val="00DF2E6A"/>
    <w:rsid w:val="00DF5A67"/>
    <w:rsid w:val="00E0010E"/>
    <w:rsid w:val="00E00192"/>
    <w:rsid w:val="00E03924"/>
    <w:rsid w:val="00E1029A"/>
    <w:rsid w:val="00E1033A"/>
    <w:rsid w:val="00E13103"/>
    <w:rsid w:val="00E166C9"/>
    <w:rsid w:val="00E175D5"/>
    <w:rsid w:val="00E236B1"/>
    <w:rsid w:val="00E23A86"/>
    <w:rsid w:val="00E25187"/>
    <w:rsid w:val="00E254A1"/>
    <w:rsid w:val="00E3670B"/>
    <w:rsid w:val="00E403D3"/>
    <w:rsid w:val="00E45D11"/>
    <w:rsid w:val="00E46528"/>
    <w:rsid w:val="00E47472"/>
    <w:rsid w:val="00E5115A"/>
    <w:rsid w:val="00E51E3C"/>
    <w:rsid w:val="00E52D52"/>
    <w:rsid w:val="00E543F9"/>
    <w:rsid w:val="00E54C2B"/>
    <w:rsid w:val="00E54DF9"/>
    <w:rsid w:val="00E55DF9"/>
    <w:rsid w:val="00E55E22"/>
    <w:rsid w:val="00E56E16"/>
    <w:rsid w:val="00E6071A"/>
    <w:rsid w:val="00E61017"/>
    <w:rsid w:val="00E61F54"/>
    <w:rsid w:val="00E65FB3"/>
    <w:rsid w:val="00E67651"/>
    <w:rsid w:val="00E7115C"/>
    <w:rsid w:val="00E71627"/>
    <w:rsid w:val="00E75D34"/>
    <w:rsid w:val="00E76390"/>
    <w:rsid w:val="00E93C4F"/>
    <w:rsid w:val="00E945D7"/>
    <w:rsid w:val="00E97186"/>
    <w:rsid w:val="00E97D42"/>
    <w:rsid w:val="00EA11FC"/>
    <w:rsid w:val="00EA191D"/>
    <w:rsid w:val="00EA3F20"/>
    <w:rsid w:val="00EA45C4"/>
    <w:rsid w:val="00EA51A4"/>
    <w:rsid w:val="00EA667C"/>
    <w:rsid w:val="00EB0E8B"/>
    <w:rsid w:val="00EB1686"/>
    <w:rsid w:val="00EB6FF0"/>
    <w:rsid w:val="00EB78C6"/>
    <w:rsid w:val="00ED187F"/>
    <w:rsid w:val="00ED1AAC"/>
    <w:rsid w:val="00ED26BA"/>
    <w:rsid w:val="00ED3753"/>
    <w:rsid w:val="00ED6D47"/>
    <w:rsid w:val="00ED7093"/>
    <w:rsid w:val="00EE115D"/>
    <w:rsid w:val="00EE38C2"/>
    <w:rsid w:val="00EE41F8"/>
    <w:rsid w:val="00EE4871"/>
    <w:rsid w:val="00EE67A5"/>
    <w:rsid w:val="00EF3BC6"/>
    <w:rsid w:val="00EF3DE8"/>
    <w:rsid w:val="00EF4244"/>
    <w:rsid w:val="00EF741C"/>
    <w:rsid w:val="00F03300"/>
    <w:rsid w:val="00F04126"/>
    <w:rsid w:val="00F047BE"/>
    <w:rsid w:val="00F1426A"/>
    <w:rsid w:val="00F143F0"/>
    <w:rsid w:val="00F14ADF"/>
    <w:rsid w:val="00F200D4"/>
    <w:rsid w:val="00F217A4"/>
    <w:rsid w:val="00F2273D"/>
    <w:rsid w:val="00F271BF"/>
    <w:rsid w:val="00F27B14"/>
    <w:rsid w:val="00F30BF3"/>
    <w:rsid w:val="00F322F3"/>
    <w:rsid w:val="00F35767"/>
    <w:rsid w:val="00F41F2D"/>
    <w:rsid w:val="00F425E0"/>
    <w:rsid w:val="00F43C38"/>
    <w:rsid w:val="00F442C2"/>
    <w:rsid w:val="00F45B2C"/>
    <w:rsid w:val="00F47B48"/>
    <w:rsid w:val="00F47E35"/>
    <w:rsid w:val="00F51DB9"/>
    <w:rsid w:val="00F51FA3"/>
    <w:rsid w:val="00F62ED0"/>
    <w:rsid w:val="00F646F6"/>
    <w:rsid w:val="00F65DD8"/>
    <w:rsid w:val="00F66D73"/>
    <w:rsid w:val="00F73FF3"/>
    <w:rsid w:val="00F776FC"/>
    <w:rsid w:val="00F82ADA"/>
    <w:rsid w:val="00F83942"/>
    <w:rsid w:val="00F84252"/>
    <w:rsid w:val="00F844C3"/>
    <w:rsid w:val="00F84D0F"/>
    <w:rsid w:val="00F85EBE"/>
    <w:rsid w:val="00F91F08"/>
    <w:rsid w:val="00F975D5"/>
    <w:rsid w:val="00FA080D"/>
    <w:rsid w:val="00FA1C2B"/>
    <w:rsid w:val="00FA5ADB"/>
    <w:rsid w:val="00FA762C"/>
    <w:rsid w:val="00FB1BEE"/>
    <w:rsid w:val="00FB52AE"/>
    <w:rsid w:val="00FC31AF"/>
    <w:rsid w:val="00FC40EB"/>
    <w:rsid w:val="00FC46F0"/>
    <w:rsid w:val="00FC7548"/>
    <w:rsid w:val="00FD245C"/>
    <w:rsid w:val="00FD2818"/>
    <w:rsid w:val="00FD363A"/>
    <w:rsid w:val="00FD3E10"/>
    <w:rsid w:val="00FD4583"/>
    <w:rsid w:val="00FD697D"/>
    <w:rsid w:val="00FE186F"/>
    <w:rsid w:val="00FE2B6F"/>
    <w:rsid w:val="00FF1026"/>
    <w:rsid w:val="00FF36E5"/>
    <w:rsid w:val="00FF39A2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04C"/>
    <w:pPr>
      <w:keepNext/>
      <w:numPr>
        <w:numId w:val="3"/>
      </w:numPr>
      <w:suppressAutoHyphens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09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E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911"/>
    <w:rPr>
      <w:rFonts w:ascii="Tahoma" w:hAnsi="Tahoma"/>
      <w:sz w:val="16"/>
      <w:lang w:val="pl-PL" w:eastAsia="pl-PL"/>
    </w:rPr>
  </w:style>
  <w:style w:type="paragraph" w:styleId="Footer">
    <w:name w:val="footer"/>
    <w:basedOn w:val="Normal"/>
    <w:link w:val="FooterChar"/>
    <w:uiPriority w:val="99"/>
    <w:rsid w:val="008917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911"/>
    <w:rPr>
      <w:sz w:val="24"/>
      <w:lang w:val="pl-PL" w:eastAsia="pl-PL"/>
    </w:rPr>
  </w:style>
  <w:style w:type="character" w:styleId="PageNumber">
    <w:name w:val="page number"/>
    <w:basedOn w:val="DefaultParagraphFont"/>
    <w:uiPriority w:val="99"/>
    <w:rsid w:val="00891776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012FC"/>
  </w:style>
  <w:style w:type="paragraph" w:styleId="Header">
    <w:name w:val="header"/>
    <w:basedOn w:val="Normal"/>
    <w:link w:val="HeaderChar"/>
    <w:uiPriority w:val="99"/>
    <w:rsid w:val="00F30B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911"/>
    <w:rPr>
      <w:sz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71627"/>
    <w:pPr>
      <w:autoSpaceDN w:val="0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598"/>
    <w:rPr>
      <w:sz w:val="16"/>
      <w:szCs w:val="16"/>
    </w:rPr>
  </w:style>
  <w:style w:type="paragraph" w:customStyle="1" w:styleId="BodyText31">
    <w:name w:val="Body Text 31"/>
    <w:basedOn w:val="Normal"/>
    <w:uiPriority w:val="99"/>
    <w:rsid w:val="00E7162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E71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598"/>
    <w:rPr>
      <w:sz w:val="24"/>
      <w:szCs w:val="24"/>
    </w:rPr>
  </w:style>
  <w:style w:type="table" w:styleId="TableGrid">
    <w:name w:val="Table Grid"/>
    <w:basedOn w:val="TableNormal"/>
    <w:uiPriority w:val="99"/>
    <w:rsid w:val="00E71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716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598"/>
    <w:rPr>
      <w:sz w:val="24"/>
      <w:szCs w:val="24"/>
    </w:rPr>
  </w:style>
  <w:style w:type="paragraph" w:customStyle="1" w:styleId="Znak">
    <w:name w:val="Znak"/>
    <w:basedOn w:val="Normal"/>
    <w:uiPriority w:val="99"/>
    <w:rsid w:val="009D1220"/>
  </w:style>
  <w:style w:type="paragraph" w:customStyle="1" w:styleId="ZnakZnak1Znak">
    <w:name w:val="Znak Znak1 Znak"/>
    <w:basedOn w:val="Normal"/>
    <w:uiPriority w:val="99"/>
    <w:rsid w:val="00954903"/>
  </w:style>
  <w:style w:type="paragraph" w:styleId="DocumentMap">
    <w:name w:val="Document Map"/>
    <w:basedOn w:val="Normal"/>
    <w:link w:val="DocumentMapChar"/>
    <w:uiPriority w:val="99"/>
    <w:semiHidden/>
    <w:rsid w:val="003447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7598"/>
    <w:rPr>
      <w:sz w:val="0"/>
      <w:szCs w:val="0"/>
    </w:rPr>
  </w:style>
  <w:style w:type="paragraph" w:styleId="CommentText">
    <w:name w:val="annotation text"/>
    <w:basedOn w:val="Normal"/>
    <w:link w:val="CommentTextChar1"/>
    <w:uiPriority w:val="99"/>
    <w:semiHidden/>
    <w:rsid w:val="00643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5911"/>
    <w:rPr>
      <w:rFonts w:ascii="Calibri" w:hAnsi="Calibri"/>
      <w:sz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64367E"/>
    <w:rPr>
      <w:lang w:val="pl-PL" w:eastAsia="pl-PL"/>
    </w:rPr>
  </w:style>
  <w:style w:type="paragraph" w:customStyle="1" w:styleId="ListParagraph1">
    <w:name w:val="List Paragraph1"/>
    <w:basedOn w:val="Normal"/>
    <w:uiPriority w:val="99"/>
    <w:rsid w:val="00FB1BEE"/>
    <w:pPr>
      <w:keepNext/>
      <w:ind w:left="720"/>
      <w:contextualSpacing/>
    </w:pPr>
    <w:rPr>
      <w:rFonts w:ascii="Arial" w:hAnsi="Arial"/>
      <w:sz w:val="22"/>
      <w:szCs w:val="22"/>
      <w:lang w:val="sv-SE" w:eastAsia="en-US"/>
    </w:rPr>
  </w:style>
  <w:style w:type="paragraph" w:styleId="BodyTextIndent3">
    <w:name w:val="Body Text Indent 3"/>
    <w:basedOn w:val="Normal"/>
    <w:link w:val="BodyTextIndent3Char"/>
    <w:uiPriority w:val="99"/>
    <w:rsid w:val="00BA59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759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35A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7598"/>
    <w:rPr>
      <w:sz w:val="24"/>
      <w:szCs w:val="24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C734F"/>
  </w:style>
  <w:style w:type="paragraph" w:customStyle="1" w:styleId="ZnakZnak2">
    <w:name w:val="Znak Znak2"/>
    <w:basedOn w:val="Normal"/>
    <w:uiPriority w:val="99"/>
    <w:rsid w:val="005A5AA4"/>
  </w:style>
  <w:style w:type="character" w:styleId="CommentReference">
    <w:name w:val="annotation reference"/>
    <w:basedOn w:val="DefaultParagraphFont"/>
    <w:uiPriority w:val="99"/>
    <w:rsid w:val="00801C15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801C1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925911"/>
    <w:rPr>
      <w:rFonts w:ascii="Calibri" w:hAnsi="Calibri"/>
      <w:b/>
      <w:sz w:val="20"/>
    </w:rPr>
  </w:style>
  <w:style w:type="character" w:customStyle="1" w:styleId="CommentSubjectChar1">
    <w:name w:val="Comment Subject Char1"/>
    <w:link w:val="CommentSubject"/>
    <w:uiPriority w:val="99"/>
    <w:locked/>
    <w:rsid w:val="00801C15"/>
    <w:rPr>
      <w:b/>
      <w:lang w:val="pl-PL" w:eastAsia="pl-PL"/>
    </w:rPr>
  </w:style>
  <w:style w:type="paragraph" w:customStyle="1" w:styleId="Standard">
    <w:name w:val="Standard"/>
    <w:uiPriority w:val="99"/>
    <w:rsid w:val="00704879"/>
    <w:pPr>
      <w:widowControl w:val="0"/>
      <w:suppressAutoHyphens/>
      <w:autoSpaceDE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D3C52"/>
    <w:rPr>
      <w:rFonts w:cs="Times New Roman"/>
      <w:color w:val="0000FF"/>
      <w:u w:val="single"/>
    </w:rPr>
  </w:style>
  <w:style w:type="paragraph" w:customStyle="1" w:styleId="ZnakZnakZnakZnak1">
    <w:name w:val="Znak Znak Znak Znak1"/>
    <w:basedOn w:val="Normal"/>
    <w:uiPriority w:val="99"/>
    <w:rsid w:val="008D2E12"/>
  </w:style>
  <w:style w:type="paragraph" w:customStyle="1" w:styleId="Tekstpodstawowy31">
    <w:name w:val="Tekst podstawowy 31"/>
    <w:basedOn w:val="Normal"/>
    <w:uiPriority w:val="99"/>
    <w:rsid w:val="0057270A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ZnakZnak2ZnakZnakZnakZnakZnakZnak">
    <w:name w:val="Znak Znak2 Znak Znak Znak Znak Znak Znak"/>
    <w:basedOn w:val="Normal"/>
    <w:uiPriority w:val="99"/>
    <w:rsid w:val="00221DFB"/>
  </w:style>
  <w:style w:type="character" w:customStyle="1" w:styleId="size">
    <w:name w:val="size"/>
    <w:basedOn w:val="DefaultParagraphFont"/>
    <w:uiPriority w:val="99"/>
    <w:rsid w:val="001902E5"/>
    <w:rPr>
      <w:rFonts w:cs="Times New Roman"/>
    </w:rPr>
  </w:style>
  <w:style w:type="character" w:styleId="Strong">
    <w:name w:val="Strong"/>
    <w:basedOn w:val="DefaultParagraphFont"/>
    <w:uiPriority w:val="99"/>
    <w:qFormat/>
    <w:rsid w:val="001902E5"/>
    <w:rPr>
      <w:rFonts w:cs="Times New Roman"/>
      <w:b/>
    </w:rPr>
  </w:style>
  <w:style w:type="paragraph" w:styleId="NormalWeb">
    <w:name w:val="Normal (Web)"/>
    <w:basedOn w:val="Normal"/>
    <w:uiPriority w:val="99"/>
    <w:rsid w:val="00925911"/>
    <w:pPr>
      <w:spacing w:before="100" w:beforeAutospacing="1" w:after="100" w:afterAutospacing="1"/>
    </w:pPr>
    <w:rPr>
      <w:rFonts w:eastAsia="PMingLiU"/>
      <w:lang w:val="en-GB" w:eastAsia="zh-CN"/>
    </w:rPr>
  </w:style>
  <w:style w:type="paragraph" w:customStyle="1" w:styleId="NoSpacing1">
    <w:name w:val="No Spacing1"/>
    <w:basedOn w:val="Normal"/>
    <w:uiPriority w:val="99"/>
    <w:rsid w:val="00925911"/>
    <w:rPr>
      <w:rFonts w:ascii="Calibri" w:eastAsia="PMingLiU" w:hAnsi="Calibri"/>
      <w:sz w:val="22"/>
      <w:szCs w:val="22"/>
      <w:lang w:val="en-GB" w:eastAsia="zh-CN"/>
    </w:rPr>
  </w:style>
  <w:style w:type="character" w:customStyle="1" w:styleId="CharacterStyle2">
    <w:name w:val="Character Style 2"/>
    <w:uiPriority w:val="99"/>
    <w:rsid w:val="000E204C"/>
    <w:rPr>
      <w:sz w:val="20"/>
    </w:rPr>
  </w:style>
  <w:style w:type="paragraph" w:customStyle="1" w:styleId="Style1">
    <w:name w:val="Style 1"/>
    <w:basedOn w:val="Normal"/>
    <w:uiPriority w:val="99"/>
    <w:rsid w:val="000E204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0E204C"/>
    <w:pPr>
      <w:widowControl w:val="0"/>
      <w:autoSpaceDE w:val="0"/>
      <w:autoSpaceDN w:val="0"/>
      <w:ind w:left="1152" w:hanging="360"/>
    </w:pPr>
    <w:rPr>
      <w:rFonts w:ascii="Verdana" w:hAnsi="Verdana" w:cs="Verdana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CE11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598"/>
    <w:rPr>
      <w:sz w:val="24"/>
      <w:szCs w:val="24"/>
    </w:rPr>
  </w:style>
  <w:style w:type="paragraph" w:customStyle="1" w:styleId="ZnakZnakZnakZnakZnakZnakZnak">
    <w:name w:val="Znak Znak Znak Znak Znak Znak Znak"/>
    <w:basedOn w:val="Normal"/>
    <w:uiPriority w:val="99"/>
    <w:rsid w:val="00B82401"/>
  </w:style>
  <w:style w:type="paragraph" w:customStyle="1" w:styleId="ZnakZnak1ZnakZnakZnakZnakZnakZnakZnakZnakZnakZnak">
    <w:name w:val="Znak Znak1 Znak Znak Znak Znak Znak Znak Znak Znak Znak Znak"/>
    <w:basedOn w:val="Normal"/>
    <w:uiPriority w:val="99"/>
    <w:rsid w:val="00B82401"/>
  </w:style>
  <w:style w:type="paragraph" w:customStyle="1" w:styleId="Default">
    <w:name w:val="Default"/>
    <w:uiPriority w:val="99"/>
    <w:rsid w:val="00B824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j">
    <w:name w:val="subj"/>
    <w:basedOn w:val="Normal"/>
    <w:uiPriority w:val="99"/>
    <w:rsid w:val="00DE0920"/>
    <w:pPr>
      <w:spacing w:before="100" w:beforeAutospacing="1" w:after="100" w:afterAutospacing="1"/>
    </w:pPr>
  </w:style>
  <w:style w:type="paragraph" w:customStyle="1" w:styleId="mail">
    <w:name w:val="mail"/>
    <w:basedOn w:val="Normal"/>
    <w:uiPriority w:val="99"/>
    <w:rsid w:val="00DE0920"/>
    <w:pPr>
      <w:spacing w:before="100" w:beforeAutospacing="1" w:after="100" w:afterAutospacing="1"/>
    </w:pPr>
  </w:style>
  <w:style w:type="paragraph" w:customStyle="1" w:styleId="tytul">
    <w:name w:val="tytul"/>
    <w:basedOn w:val="Normal"/>
    <w:uiPriority w:val="99"/>
    <w:rsid w:val="00DE0920"/>
    <w:pPr>
      <w:spacing w:before="100" w:beforeAutospacing="1" w:after="100" w:afterAutospacing="1"/>
    </w:pPr>
  </w:style>
  <w:style w:type="character" w:customStyle="1" w:styleId="current">
    <w:name w:val="current"/>
    <w:basedOn w:val="DefaultParagraphFont"/>
    <w:uiPriority w:val="99"/>
    <w:rsid w:val="00DE0920"/>
    <w:rPr>
      <w:rFonts w:cs="Times New Roman"/>
    </w:rPr>
  </w:style>
  <w:style w:type="character" w:customStyle="1" w:styleId="message-date">
    <w:name w:val="message-date"/>
    <w:basedOn w:val="DefaultParagraphFont"/>
    <w:uiPriority w:val="99"/>
    <w:rsid w:val="00DE0920"/>
    <w:rPr>
      <w:rFonts w:cs="Times New Roman"/>
    </w:rPr>
  </w:style>
  <w:style w:type="character" w:customStyle="1" w:styleId="emsubject">
    <w:name w:val="emsubject"/>
    <w:basedOn w:val="DefaultParagraphFont"/>
    <w:uiPriority w:val="99"/>
    <w:rsid w:val="00DE09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21</Pages>
  <Words>4782</Words>
  <Characters>28696</Characters>
  <Application>Microsoft Office Outlook</Application>
  <DocSecurity>0</DocSecurity>
  <Lines>0</Lines>
  <Paragraphs>0</Paragraphs>
  <ScaleCrop>false</ScaleCrop>
  <Company>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</dc:title>
  <dc:subject/>
  <dc:creator>Apteka</dc:creator>
  <cp:keywords/>
  <dc:description/>
  <cp:lastModifiedBy>rjanik</cp:lastModifiedBy>
  <cp:revision>6</cp:revision>
  <cp:lastPrinted>2017-07-14T07:56:00Z</cp:lastPrinted>
  <dcterms:created xsi:type="dcterms:W3CDTF">2016-12-05T12:39:00Z</dcterms:created>
  <dcterms:modified xsi:type="dcterms:W3CDTF">2017-07-17T10:07:00Z</dcterms:modified>
</cp:coreProperties>
</file>