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0" w:rsidRPr="004456A1" w:rsidRDefault="00420F90" w:rsidP="004456A1">
      <w:pPr>
        <w:spacing w:line="240" w:lineRule="auto"/>
        <w:jc w:val="right"/>
        <w:rPr>
          <w:rFonts w:cs="Calibri"/>
          <w:b/>
          <w:sz w:val="18"/>
          <w:szCs w:val="18"/>
        </w:rPr>
      </w:pPr>
      <w:r w:rsidRPr="004456A1">
        <w:rPr>
          <w:rFonts w:cs="Calibri"/>
          <w:b/>
          <w:sz w:val="18"/>
          <w:szCs w:val="18"/>
        </w:rPr>
        <w:t xml:space="preserve">Załącznik nr 5 </w:t>
      </w:r>
    </w:p>
    <w:p w:rsidR="00420F90" w:rsidRPr="004456A1" w:rsidRDefault="00420F90" w:rsidP="004456A1">
      <w:pPr>
        <w:spacing w:line="240" w:lineRule="auto"/>
        <w:jc w:val="righ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</w:t>
      </w:r>
      <w:bookmarkStart w:id="0" w:name="_GoBack"/>
      <w:bookmarkEnd w:id="0"/>
      <w:r w:rsidRPr="004456A1">
        <w:rPr>
          <w:rFonts w:cs="Calibri"/>
          <w:b/>
          <w:sz w:val="18"/>
          <w:szCs w:val="18"/>
        </w:rPr>
        <w:t>o WSZ-EP-</w:t>
      </w:r>
      <w:r>
        <w:rPr>
          <w:rFonts w:cs="Calibri"/>
          <w:b/>
          <w:sz w:val="18"/>
          <w:szCs w:val="18"/>
        </w:rPr>
        <w:t>23</w:t>
      </w:r>
      <w:r w:rsidRPr="004456A1">
        <w:rPr>
          <w:rFonts w:cs="Calibri"/>
          <w:b/>
          <w:sz w:val="18"/>
          <w:szCs w:val="18"/>
        </w:rPr>
        <w:t>/ZO/2018</w:t>
      </w:r>
    </w:p>
    <w:p w:rsidR="00420F90" w:rsidRPr="009D5654" w:rsidRDefault="00420F90" w:rsidP="004456A1">
      <w:pPr>
        <w:jc w:val="center"/>
        <w:rPr>
          <w:rFonts w:cs="Calibri"/>
          <w:b/>
        </w:rPr>
      </w:pPr>
      <w:r w:rsidRPr="009D5654">
        <w:rPr>
          <w:rFonts w:cs="Calibri"/>
          <w:b/>
        </w:rPr>
        <w:t>Projekt u</w:t>
      </w:r>
      <w:r>
        <w:rPr>
          <w:rFonts w:cs="Calibri"/>
          <w:b/>
        </w:rPr>
        <w:t>mowy  23/ZO</w:t>
      </w:r>
      <w:r w:rsidRPr="009D5654">
        <w:rPr>
          <w:rFonts w:cs="Calibri"/>
          <w:b/>
        </w:rPr>
        <w:t>/2018</w:t>
      </w:r>
    </w:p>
    <w:p w:rsidR="00420F90" w:rsidRPr="009D5654" w:rsidRDefault="00420F90" w:rsidP="004456A1">
      <w:pPr>
        <w:jc w:val="center"/>
        <w:rPr>
          <w:rFonts w:cs="Calibri"/>
          <w:b/>
        </w:rPr>
      </w:pPr>
      <w:r w:rsidRPr="009D5654">
        <w:rPr>
          <w:rFonts w:cs="Calibri"/>
          <w:b/>
        </w:rPr>
        <w:t>na pełnienie nadzoru inwestorskiego</w:t>
      </w:r>
    </w:p>
    <w:p w:rsidR="00420F90" w:rsidRPr="004456A1" w:rsidRDefault="00420F90" w:rsidP="004456A1">
      <w:pPr>
        <w:pStyle w:val="Heading3"/>
        <w:spacing w:before="0" w:after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456A1">
        <w:rPr>
          <w:rFonts w:ascii="Calibri" w:hAnsi="Calibri" w:cs="Calibri"/>
          <w:b w:val="0"/>
          <w:sz w:val="22"/>
          <w:szCs w:val="22"/>
        </w:rPr>
        <w:t>zawarta w dniu ………………, w Koninie pomiędzy:</w:t>
      </w:r>
    </w:p>
    <w:p w:rsidR="00420F90" w:rsidRPr="009D5654" w:rsidRDefault="00420F90" w:rsidP="004456A1">
      <w:pPr>
        <w:spacing w:line="360" w:lineRule="auto"/>
        <w:jc w:val="both"/>
        <w:rPr>
          <w:rFonts w:cs="Calibri"/>
        </w:rPr>
      </w:pPr>
      <w:r w:rsidRPr="009D5654">
        <w:rPr>
          <w:rFonts w:cs="Calibri"/>
          <w:b/>
        </w:rPr>
        <w:t>Wojewódzkim Szpitalem Zespolonym</w:t>
      </w:r>
      <w:r>
        <w:rPr>
          <w:rFonts w:cs="Calibri"/>
          <w:b/>
        </w:rPr>
        <w:t xml:space="preserve"> im. dr. Romana Ostrzyckiego w Koninie</w:t>
      </w:r>
      <w:r w:rsidRPr="009D5654">
        <w:rPr>
          <w:rFonts w:cs="Calibri"/>
        </w:rPr>
        <w:t xml:space="preserve">, ul. Szpitalna 45,  </w:t>
      </w:r>
      <w:r>
        <w:rPr>
          <w:rFonts w:cs="Calibri"/>
        </w:rPr>
        <w:br/>
      </w:r>
      <w:r w:rsidRPr="009D5654">
        <w:rPr>
          <w:rFonts w:cs="Calibri"/>
        </w:rPr>
        <w:t>62-504 Konin</w:t>
      </w:r>
      <w:r>
        <w:rPr>
          <w:rFonts w:cs="Calibri"/>
        </w:rPr>
        <w:t xml:space="preserve"> </w:t>
      </w:r>
      <w:r w:rsidRPr="009D5654">
        <w:rPr>
          <w:rFonts w:cs="Calibri"/>
        </w:rPr>
        <w:t>(KRS 0000030801, REGON 000311591, NIP 665-104-26-75)  reprezentowanym przez:</w:t>
      </w:r>
    </w:p>
    <w:p w:rsidR="00420F90" w:rsidRPr="009D5654" w:rsidRDefault="00420F90" w:rsidP="004456A1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……………………………………………………………………………………………………………………………………………………..</w:t>
      </w:r>
      <w:r w:rsidRPr="009D5654">
        <w:rPr>
          <w:rFonts w:cs="Calibri"/>
        </w:rPr>
        <w:t xml:space="preserve">zwanym w dalszej części umowy </w:t>
      </w:r>
      <w:r w:rsidRPr="009D5654">
        <w:rPr>
          <w:rFonts w:cs="Calibri"/>
          <w:b/>
        </w:rPr>
        <w:t>Zamawiającym</w:t>
      </w:r>
    </w:p>
    <w:p w:rsidR="00420F90" w:rsidRPr="009D5654" w:rsidRDefault="00420F90" w:rsidP="004456A1">
      <w:pPr>
        <w:jc w:val="both"/>
        <w:rPr>
          <w:rFonts w:cs="Calibri"/>
        </w:rPr>
      </w:pPr>
      <w:r w:rsidRPr="009D5654">
        <w:rPr>
          <w:rFonts w:cs="Calibri"/>
          <w:b/>
        </w:rPr>
        <w:t xml:space="preserve">a </w:t>
      </w:r>
    </w:p>
    <w:p w:rsidR="00420F90" w:rsidRPr="009D5654" w:rsidRDefault="00420F90" w:rsidP="004456A1">
      <w:pPr>
        <w:jc w:val="both"/>
        <w:rPr>
          <w:rFonts w:cs="Calibri"/>
        </w:rPr>
      </w:pPr>
      <w:r w:rsidRPr="009D5654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420F90" w:rsidRPr="009D5654" w:rsidRDefault="00420F90" w:rsidP="004456A1">
      <w:pPr>
        <w:jc w:val="both"/>
        <w:rPr>
          <w:rFonts w:cs="Calibri"/>
          <w:b/>
        </w:rPr>
      </w:pPr>
      <w:r w:rsidRPr="009D5654">
        <w:rPr>
          <w:rFonts w:cs="Calibri"/>
        </w:rPr>
        <w:t xml:space="preserve">zwanym dalej </w:t>
      </w:r>
      <w:r w:rsidRPr="009D5654">
        <w:rPr>
          <w:rFonts w:cs="Calibri"/>
          <w:b/>
        </w:rPr>
        <w:t>Inspektorem</w:t>
      </w:r>
    </w:p>
    <w:p w:rsidR="00420F90" w:rsidRPr="009D5654" w:rsidRDefault="00420F90" w:rsidP="004456A1">
      <w:pPr>
        <w:jc w:val="both"/>
        <w:rPr>
          <w:rFonts w:cs="Calibri"/>
        </w:rPr>
      </w:pPr>
    </w:p>
    <w:p w:rsidR="00420F90" w:rsidRDefault="00420F90" w:rsidP="004456A1">
      <w:pPr>
        <w:shd w:val="clear" w:color="auto" w:fill="FFFFFF"/>
        <w:spacing w:line="240" w:lineRule="auto"/>
        <w:jc w:val="both"/>
        <w:rPr>
          <w:rFonts w:cs="Calibri"/>
          <w:color w:val="000000"/>
        </w:rPr>
      </w:pPr>
      <w:r w:rsidRPr="009D5654">
        <w:rPr>
          <w:rFonts w:cs="Calibri"/>
        </w:rPr>
        <w:t>w wyniku rozstrzygnięcia postępowania ofertowego i wyboru najkorzystniejszej oferty została zawarta umowa następującej treści:</w:t>
      </w:r>
      <w:r w:rsidRPr="009D5654">
        <w:rPr>
          <w:rFonts w:cs="Calibri"/>
          <w:color w:val="000000"/>
        </w:rPr>
        <w:t xml:space="preserve"> </w:t>
      </w:r>
    </w:p>
    <w:p w:rsidR="00420F90" w:rsidRPr="004456A1" w:rsidRDefault="00420F90" w:rsidP="004456A1">
      <w:pPr>
        <w:shd w:val="clear" w:color="auto" w:fill="FFFFFF"/>
        <w:spacing w:line="240" w:lineRule="auto"/>
        <w:jc w:val="center"/>
        <w:rPr>
          <w:b/>
          <w:bCs/>
        </w:rPr>
      </w:pPr>
      <w:r w:rsidRPr="004456A1">
        <w:rPr>
          <w:b/>
          <w:color w:val="000000"/>
        </w:rPr>
        <w:br/>
      </w:r>
      <w:r w:rsidRPr="004456A1">
        <w:rPr>
          <w:b/>
          <w:bCs/>
        </w:rPr>
        <w:t>§1</w:t>
      </w:r>
    </w:p>
    <w:p w:rsidR="00420F90" w:rsidRPr="004456A1" w:rsidRDefault="00420F90" w:rsidP="004456A1">
      <w:pPr>
        <w:shd w:val="clear" w:color="auto" w:fill="FFFFFF"/>
        <w:spacing w:line="240" w:lineRule="auto"/>
        <w:jc w:val="center"/>
        <w:rPr>
          <w:rFonts w:cs="Calibri"/>
          <w:b/>
          <w:color w:val="000000"/>
        </w:rPr>
      </w:pPr>
      <w:r w:rsidRPr="004456A1">
        <w:rPr>
          <w:b/>
        </w:rPr>
        <w:t>PRZEDMIOT l ZAKRES UMOWY</w:t>
      </w:r>
    </w:p>
    <w:p w:rsidR="00420F90" w:rsidRDefault="00420F90" w:rsidP="00D755C5">
      <w:pPr>
        <w:numPr>
          <w:ilvl w:val="0"/>
          <w:numId w:val="17"/>
        </w:numPr>
        <w:ind w:left="426" w:hanging="426"/>
        <w:jc w:val="both"/>
        <w:rPr>
          <w:rFonts w:cs="Calibri"/>
          <w:color w:val="000000"/>
          <w:spacing w:val="-1"/>
        </w:rPr>
      </w:pPr>
      <w:r w:rsidRPr="009D5654">
        <w:rPr>
          <w:rFonts w:cs="Calibri"/>
        </w:rPr>
        <w:t xml:space="preserve">Zamawiający zleca a Inspektor zobowiązuje się do świadczenia usługi </w:t>
      </w:r>
      <w:r w:rsidRPr="009D5654">
        <w:rPr>
          <w:rStyle w:val="BodyTextChar1"/>
          <w:rFonts w:cs="Calibri"/>
          <w:sz w:val="22"/>
        </w:rPr>
        <w:t>nadzoru inwestorskiego</w:t>
      </w:r>
      <w:r w:rsidRPr="009D5654">
        <w:rPr>
          <w:rFonts w:cs="Calibri"/>
        </w:rPr>
        <w:t xml:space="preserve"> całego procesu inwestycyjnego, </w:t>
      </w:r>
      <w:r w:rsidRPr="009D5654">
        <w:rPr>
          <w:rFonts w:cs="Calibri"/>
          <w:color w:val="000000"/>
          <w:spacing w:val="-1"/>
        </w:rPr>
        <w:t xml:space="preserve">(od momentu podpisania umowy na roboty budowlane przez Zamawiającego z Wykonawcą robót budowlanych do chwili wygaśnięcia gwarancji/rękojmi Wykonawcy robót budowlanych), na następujące </w:t>
      </w:r>
      <w:r>
        <w:rPr>
          <w:rFonts w:cs="Calibri"/>
          <w:spacing w:val="-1"/>
        </w:rPr>
        <w:t xml:space="preserve"> zadanie</w:t>
      </w:r>
      <w:r w:rsidRPr="009D5654">
        <w:rPr>
          <w:rFonts w:cs="Calibri"/>
          <w:color w:val="000000"/>
          <w:spacing w:val="-1"/>
        </w:rPr>
        <w:t>:</w:t>
      </w:r>
    </w:p>
    <w:p w:rsidR="00420F90" w:rsidRPr="00D755C5" w:rsidRDefault="00420F90" w:rsidP="00D755C5">
      <w:pPr>
        <w:pStyle w:val="dbforozdzial"/>
        <w:tabs>
          <w:tab w:val="clear" w:pos="360"/>
          <w:tab w:val="left" w:pos="426"/>
        </w:tabs>
        <w:spacing w:line="276" w:lineRule="auto"/>
        <w:ind w:left="426" w:firstLine="0"/>
        <w:jc w:val="both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D755C5">
        <w:rPr>
          <w:rFonts w:ascii="Calibri" w:hAnsi="Calibri" w:cs="Calibri"/>
          <w:i/>
          <w:sz w:val="22"/>
          <w:szCs w:val="22"/>
        </w:rPr>
        <w:t>Budowa dźwiękowego systemu ostrzegawczego wraz z przebudową instalacji hydrantowej</w:t>
      </w:r>
      <w:r>
        <w:rPr>
          <w:rFonts w:ascii="Calibri" w:hAnsi="Calibri" w:cs="Calibri"/>
          <w:i/>
          <w:sz w:val="22"/>
          <w:szCs w:val="22"/>
        </w:rPr>
        <w:br/>
      </w:r>
      <w:r w:rsidRPr="00D755C5">
        <w:rPr>
          <w:rFonts w:ascii="Calibri" w:hAnsi="Calibri" w:cs="Calibri"/>
          <w:i/>
          <w:sz w:val="22"/>
          <w:szCs w:val="22"/>
        </w:rPr>
        <w:t xml:space="preserve"> i wodociągowej w obiektach przy ul. Kard. Wyszyńskiego 1 </w:t>
      </w:r>
      <w:r w:rsidRPr="00D755C5">
        <w:rPr>
          <w:rFonts w:ascii="Calibri" w:hAnsi="Calibri"/>
          <w:i/>
          <w:sz w:val="22"/>
          <w:szCs w:val="22"/>
        </w:rPr>
        <w:t xml:space="preserve">dla potrzeb </w:t>
      </w:r>
      <w:r w:rsidRPr="00D755C5">
        <w:rPr>
          <w:rFonts w:ascii="Calibri" w:hAnsi="Calibri"/>
          <w:i/>
          <w:iCs/>
          <w:sz w:val="22"/>
          <w:szCs w:val="22"/>
        </w:rPr>
        <w:t>Wojewódzkiego Szpitala Zespolonego im. dr Romana Ostrzyckiego w Koninie</w:t>
      </w:r>
    </w:p>
    <w:p w:rsidR="00420F90" w:rsidRDefault="00420F90" w:rsidP="00D755C5">
      <w:pPr>
        <w:spacing w:line="240" w:lineRule="auto"/>
        <w:ind w:left="426"/>
        <w:jc w:val="both"/>
        <w:rPr>
          <w:rFonts w:cs="Calibri"/>
        </w:rPr>
      </w:pPr>
      <w:r w:rsidRPr="009D5654">
        <w:rPr>
          <w:rFonts w:cs="Calibri"/>
        </w:rPr>
        <w:t>w zakresi</w:t>
      </w:r>
      <w:r>
        <w:rPr>
          <w:rFonts w:cs="Calibri"/>
        </w:rPr>
        <w:t xml:space="preserve">e </w:t>
      </w:r>
      <w:r w:rsidRPr="009D5654">
        <w:rPr>
          <w:rFonts w:cs="Calibri"/>
        </w:rPr>
        <w:t>branż w oparciu o przygotowywaną dokumentację projektową, specyfikacje techniczne wykonania i odbioru robót budowlanych i umowę zawartą z Wykonawcą robót budowlanych.</w:t>
      </w:r>
    </w:p>
    <w:p w:rsidR="00420F90" w:rsidRPr="00D755C5" w:rsidRDefault="00420F90" w:rsidP="00D755C5">
      <w:pPr>
        <w:numPr>
          <w:ilvl w:val="0"/>
          <w:numId w:val="17"/>
        </w:numPr>
        <w:spacing w:line="240" w:lineRule="auto"/>
        <w:ind w:left="426" w:hanging="426"/>
        <w:jc w:val="both"/>
        <w:rPr>
          <w:rFonts w:cs="Calibri"/>
        </w:rPr>
      </w:pPr>
      <w:r w:rsidRPr="00D755C5">
        <w:rPr>
          <w:rFonts w:cs="Calibri"/>
        </w:rPr>
        <w:t xml:space="preserve">Zadanie jest dotowane ze środków Urzędu Marszałkowskiego Województwa Wielkopolskiego </w:t>
      </w:r>
      <w:r w:rsidRPr="00D755C5">
        <w:rPr>
          <w:rFonts w:cs="Calibri"/>
        </w:rPr>
        <w:br/>
        <w:t xml:space="preserve">w ramach umowy Nr DZ – II/20/2018 z dnia 17.01.2018 r. </w:t>
      </w:r>
    </w:p>
    <w:p w:rsidR="00420F90" w:rsidRPr="009D5654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§2</w:t>
      </w:r>
    </w:p>
    <w:p w:rsidR="00420F90" w:rsidRPr="009D5654" w:rsidRDefault="00420F90" w:rsidP="004456A1">
      <w:pPr>
        <w:shd w:val="clear" w:color="auto" w:fill="FFFFFF"/>
        <w:jc w:val="center"/>
        <w:rPr>
          <w:rFonts w:cs="Calibri"/>
          <w:b/>
        </w:rPr>
      </w:pPr>
      <w:r w:rsidRPr="009D5654">
        <w:rPr>
          <w:rFonts w:cs="Calibri"/>
          <w:b/>
        </w:rPr>
        <w:t>OBOWIĄZKI I PRAWA INSPEKTORA</w:t>
      </w:r>
    </w:p>
    <w:p w:rsidR="00420F90" w:rsidRPr="009D5654" w:rsidRDefault="00420F90" w:rsidP="004456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Style w:val="BodyTextChar1"/>
          <w:rFonts w:cs="Calibri"/>
          <w:sz w:val="22"/>
        </w:rPr>
      </w:pPr>
      <w:r w:rsidRPr="009D5654">
        <w:rPr>
          <w:rStyle w:val="BodyTextChar1"/>
          <w:rFonts w:cs="Calibri"/>
          <w:sz w:val="22"/>
        </w:rPr>
        <w:t>Do obowiązków Inspektora należy świadczenie usługi  nadzoru inwestorskiego zgodnie</w:t>
      </w:r>
      <w:r w:rsidRPr="009D5654">
        <w:rPr>
          <w:rStyle w:val="BodyTextChar1"/>
          <w:rFonts w:cs="Calibri"/>
          <w:sz w:val="22"/>
        </w:rPr>
        <w:br/>
        <w:t>z wymaganiami Zamawiającego określonymi w niniejszej umowie.</w:t>
      </w:r>
    </w:p>
    <w:p w:rsidR="00420F90" w:rsidRPr="009D5654" w:rsidRDefault="00420F90" w:rsidP="004456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Style w:val="BodyTextChar1"/>
          <w:rFonts w:cs="Calibri"/>
          <w:sz w:val="22"/>
        </w:rPr>
      </w:pPr>
      <w:r w:rsidRPr="009D5654">
        <w:rPr>
          <w:rStyle w:val="BodyTextChar1"/>
          <w:rFonts w:cs="Calibri"/>
          <w:sz w:val="22"/>
        </w:rPr>
        <w:t xml:space="preserve">Obowiązki i prawa nadzoru inwestorskiego określa ustawa Prawo budowlane z dnia 7 lipca 1994 r. (Dz. U. z 2006 r., Nr 156, poz.1118 z póź. zm.) oraz specyfikacje techniczne wykonania </w:t>
      </w:r>
      <w:r>
        <w:rPr>
          <w:rStyle w:val="BodyTextChar1"/>
          <w:rFonts w:cs="Calibri"/>
          <w:sz w:val="22"/>
        </w:rPr>
        <w:br/>
      </w:r>
      <w:r w:rsidRPr="009D5654">
        <w:rPr>
          <w:rStyle w:val="BodyTextChar1"/>
          <w:rFonts w:cs="Calibri"/>
          <w:sz w:val="22"/>
        </w:rPr>
        <w:t>i odbioru robót budowlanych..</w:t>
      </w:r>
    </w:p>
    <w:p w:rsidR="00420F90" w:rsidRPr="009D5654" w:rsidRDefault="00420F90" w:rsidP="004456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Style w:val="BodyTextChar1"/>
          <w:rFonts w:cs="Calibri"/>
          <w:sz w:val="22"/>
        </w:rPr>
        <w:t xml:space="preserve">Szczególne obowiązki Inspektora: 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>udział w przekazaniu placu budowy,</w:t>
      </w:r>
      <w:r w:rsidRPr="009D5654">
        <w:rPr>
          <w:rFonts w:cs="Calibri"/>
          <w:b/>
        </w:rPr>
        <w:t xml:space="preserve"> 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>weryfikacja harmonogramów opracowanych przez Wykonawcę robót budowlanych,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 xml:space="preserve">uczestniczenie w spotkaniach i radach budowy (planowane raz w tygodniu – rzeczywista ilość może być inna) organizowanych przez Zamawiającego w trakcie trwania inwestycji, 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>kontrolowanie rozliczeń budowy od strony kosztowej, potwierdzanie wykonanych przez wykonawcę robót ilości robót oraz ich zakresu finansowego – w szczególności zgodności z opracowanym przez wykonawcę robót harmonogramem, w protokołach odbioru robót stanowiących podstawę do wystawienia faktury przez wykonawcę robót,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 xml:space="preserve">kontrola prawidłowości prowadzenia dziennika budowy i dokonywania w nim wpisów stwierdzających wszystkie okoliczności mające znaczenie dla oceny właściwego wykonania robót (ilości, jakości, wartości robót), w czasie każdorazowego pobytu na budowie inspektor nadzoru inwestorskiego ma obowiązek bieżącego przeglądu dziennika budowy oraz potwierdzenia bytności poprzez dokonanie stosownego zapisu; 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 xml:space="preserve">ujawnianie występujących na nadzorowanej budowie nieprawidłowości i przeciwdziałanie im. W razie stwierdzenia niezgodności wykonywania robót z dokumentacją projektową, nieprawidłowości procesów technologicznych, użycia niewłaściwych materiałów, wad </w:t>
      </w:r>
      <w:r w:rsidRPr="009D5654">
        <w:rPr>
          <w:rFonts w:cs="Calibri"/>
        </w:rPr>
        <w:br/>
        <w:t xml:space="preserve">w wykonywaniu robót lub w prowadzeniu robót w sposób mogący narazić Zamawiającego na straty, inspektor nadzoru zwraca na to uwagę kierownikowi budowy i w porozumieniu </w:t>
      </w:r>
      <w:r w:rsidRPr="009D5654">
        <w:rPr>
          <w:rFonts w:cs="Calibri"/>
        </w:rPr>
        <w:br/>
        <w:t xml:space="preserve">z Zamawiającym podejmuje odpowiednie decyzje, które wpisuje do dziennika budowy </w:t>
      </w:r>
      <w:r w:rsidRPr="009D5654">
        <w:rPr>
          <w:rFonts w:cs="Calibri"/>
        </w:rPr>
        <w:br/>
        <w:t>i zawiadamia o nich na piśmie Zamawiającego, wykonawcę robót i autora projektu,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>opiniowanie wniosków w sprawie zmiany sposobu wykonania robót, w tym zmiany materiałów, urządzeń oraz przedstawianie (korzystnych) wniosków do akceptacji przez Zamawiającego,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 xml:space="preserve">zawiadamianie, w porozumieniu z Zamawiającym, właściwego organu nadzoru </w:t>
      </w:r>
      <w:r>
        <w:rPr>
          <w:rFonts w:cs="Calibri"/>
        </w:rPr>
        <w:br/>
      </w:r>
      <w:r w:rsidRPr="009D5654">
        <w:rPr>
          <w:rFonts w:cs="Calibri"/>
        </w:rPr>
        <w:t xml:space="preserve">o stwierdzonych w toku realizacji zadania inwestycyjnego wypadkach naruszenia Prawa budowlanego, bezpieczeństwa budowy, ochrony środowiska oraz o rażących nieprawidłowościach i uchybieniach technicznych, 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 xml:space="preserve">potwierdzanie aktualnego stanu robót w razie przerwy w robotach oraz w innych wypadkach gdy wystąpi potrzeba ustalenia ilości, jakości i wartości robót w zakresie niezbędnym do rozliczeń wykonawcy robót z Zamawiającym, 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>uczestniczenie w kontrolach prowadzonych przez właściwe organy nadzoru i współudział przy realizacji ewentualnych zaleceń pokontrolnych,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>przygotowanie czynności związanych z odbiorem końcowym obiektu, weryfikacja dokumentów odbiorowych i prowadzenie czynności odbioru,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>nadzór i wyegzekwowanie usunięcia wad i usterek stwierdzonych w trakcie odbioru końcowego robót,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>opracowanie opinii dotyczących wad przedmiotu odbioru uznanych za nie nadające się do usunięcia oraz wnioskowanie o obniżenie wynagrodzenia wykonawcy robót,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 xml:space="preserve">weryfikacja inwentaryzacji i dokumentacji powykonawczej wraz z ich akceptacją                       </w:t>
      </w:r>
      <w:r w:rsidRPr="009D5654">
        <w:rPr>
          <w:rFonts w:cs="Calibri"/>
        </w:rPr>
        <w:br/>
        <w:t>i zatwierdzeniem,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 xml:space="preserve">egzekwowanie od wykonawcy robót usunięcia usterek zgłaszanych przez użytkownika </w:t>
      </w:r>
      <w:r w:rsidRPr="009D5654">
        <w:rPr>
          <w:rFonts w:cs="Calibri"/>
        </w:rPr>
        <w:br/>
        <w:t>w okresie rękojmi i gwarancji i ich odbiór,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851"/>
          <w:tab w:val="num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="Calibri"/>
        </w:rPr>
      </w:pPr>
      <w:r w:rsidRPr="009D5654">
        <w:rPr>
          <w:rFonts w:cs="Calibri"/>
        </w:rPr>
        <w:t>udział w pracach komisji powołanych do dokonania przeglądów gwarancyjnych dla zrealizowanej inwestycji, objętej pełnionym nadzorem inwestorskim i o ile zajdzie taka potrzeba w pracach komisji powołanych do ustalenia przyczyn stwierdzonych wad i usterek na zrealizowanym zadaniu inwestycyjnym.</w:t>
      </w:r>
    </w:p>
    <w:p w:rsidR="00420F90" w:rsidRPr="009D5654" w:rsidRDefault="00420F90" w:rsidP="004456A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Inspektor nadzoru inwestorskiego nie ma prawa do: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cs="Calibri"/>
        </w:rPr>
      </w:pPr>
      <w:r w:rsidRPr="009D5654">
        <w:rPr>
          <w:rFonts w:cs="Calibri"/>
        </w:rPr>
        <w:t>zwolnienia Wykonawcy robót z wykonywania jakichkolwiek zobowiązań wynikających z postanowień umowy,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cs="Calibri"/>
        </w:rPr>
      </w:pPr>
      <w:r w:rsidRPr="009D5654">
        <w:rPr>
          <w:rFonts w:cs="Calibri"/>
        </w:rPr>
        <w:t>wprowadzania robót dodatkowych lub zamiennych bez akceptacji Zamawiającego,</w:t>
      </w:r>
    </w:p>
    <w:p w:rsidR="00420F90" w:rsidRPr="009D5654" w:rsidRDefault="00420F90" w:rsidP="00D755C5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cs="Calibri"/>
        </w:rPr>
      </w:pPr>
      <w:r w:rsidRPr="009D5654">
        <w:rPr>
          <w:rFonts w:cs="Calibri"/>
        </w:rPr>
        <w:t>wprowadzania zmian w technologii robót, a w szczególności zmian materiałów i urządzeń bez uprzedniej aprobaty Zamawiającego.</w:t>
      </w:r>
    </w:p>
    <w:p w:rsidR="00420F90" w:rsidRDefault="00420F90" w:rsidP="004456A1">
      <w:pPr>
        <w:shd w:val="clear" w:color="auto" w:fill="FFFFFF"/>
        <w:spacing w:line="360" w:lineRule="auto"/>
        <w:jc w:val="center"/>
        <w:rPr>
          <w:rFonts w:cs="Calibri"/>
          <w:b/>
          <w:bCs/>
        </w:rPr>
      </w:pPr>
    </w:p>
    <w:p w:rsidR="00420F90" w:rsidRPr="009D5654" w:rsidRDefault="00420F90" w:rsidP="004456A1">
      <w:pPr>
        <w:shd w:val="clear" w:color="auto" w:fill="FFFFFF"/>
        <w:spacing w:line="360" w:lineRule="auto"/>
        <w:jc w:val="center"/>
        <w:rPr>
          <w:rFonts w:cs="Calibri"/>
          <w:b/>
          <w:bCs/>
        </w:rPr>
      </w:pPr>
      <w:r w:rsidRPr="009D5654">
        <w:rPr>
          <w:rFonts w:cs="Calibri"/>
          <w:b/>
          <w:bCs/>
        </w:rPr>
        <w:t>§3</w:t>
      </w:r>
    </w:p>
    <w:p w:rsidR="00420F90" w:rsidRPr="004456A1" w:rsidRDefault="00420F90" w:rsidP="004456A1">
      <w:pPr>
        <w:shd w:val="clear" w:color="auto" w:fill="FFFFFF"/>
        <w:spacing w:line="360" w:lineRule="auto"/>
        <w:jc w:val="center"/>
        <w:rPr>
          <w:rFonts w:cs="Calibri"/>
          <w:b/>
          <w:bCs/>
        </w:rPr>
      </w:pPr>
      <w:r w:rsidRPr="009D5654">
        <w:rPr>
          <w:rFonts w:cs="Calibri"/>
          <w:b/>
          <w:bCs/>
        </w:rPr>
        <w:t>SPRAWOWANIE NADZORU</w:t>
      </w:r>
    </w:p>
    <w:p w:rsidR="00420F90" w:rsidRPr="009D5654" w:rsidRDefault="00420F90" w:rsidP="004456A1">
      <w:pPr>
        <w:pStyle w:val="BodyText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>Nadzór będzie sprawowany przez zespół inspektorów nadzoru inwestorskiego w składzie:</w:t>
      </w:r>
    </w:p>
    <w:p w:rsidR="00420F90" w:rsidRPr="009D5654" w:rsidRDefault="00420F90" w:rsidP="004456A1">
      <w:pPr>
        <w:pStyle w:val="BodyText"/>
        <w:numPr>
          <w:ilvl w:val="1"/>
          <w:numId w:val="5"/>
        </w:numPr>
        <w:tabs>
          <w:tab w:val="clear" w:pos="792"/>
          <w:tab w:val="num" w:pos="972"/>
        </w:tabs>
        <w:spacing w:after="0"/>
        <w:ind w:left="972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 xml:space="preserve">inspektor nadzoru robót elektrycznych i elektroenergetycznych – ………………………, </w:t>
      </w:r>
    </w:p>
    <w:p w:rsidR="00420F90" w:rsidRPr="009D5654" w:rsidRDefault="00420F90" w:rsidP="004456A1">
      <w:pPr>
        <w:pStyle w:val="BodyText"/>
        <w:numPr>
          <w:ilvl w:val="1"/>
          <w:numId w:val="5"/>
        </w:numPr>
        <w:tabs>
          <w:tab w:val="clear" w:pos="792"/>
          <w:tab w:val="num" w:pos="972"/>
        </w:tabs>
        <w:spacing w:after="0"/>
        <w:ind w:left="972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 xml:space="preserve">inspektor nadzoru robót sanitarnych – …………………………………………... </w:t>
      </w:r>
    </w:p>
    <w:p w:rsidR="00420F90" w:rsidRPr="009D5654" w:rsidRDefault="00420F90" w:rsidP="004456A1">
      <w:pPr>
        <w:pStyle w:val="BodyText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>Jeżeli zajdzie taka potrzeba wynikająca z robót budowlanych, Inspektor zapewni nadzór inwestorski w innej specjalności jak wyżej, w celu zapewnienia właściwego nadzoru,</w:t>
      </w:r>
    </w:p>
    <w:p w:rsidR="00420F90" w:rsidRPr="009D5654" w:rsidRDefault="00420F90" w:rsidP="004456A1">
      <w:pPr>
        <w:pStyle w:val="BodyText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 xml:space="preserve">Każdy ze wskazanych wyżej inspektorów musi posiadać na czas trwania umowy </w:t>
      </w:r>
      <w:r w:rsidRPr="009D5654">
        <w:rPr>
          <w:rFonts w:cs="Calibri"/>
          <w:color w:val="000000"/>
          <w:spacing w:val="5"/>
          <w:sz w:val="22"/>
          <w:szCs w:val="22"/>
        </w:rPr>
        <w:t>ważne zaświadczenie o wpisie na listę członków właściwej izby samorządu  zawodowego     (zgodnie  z  ustawą z  dnia   15.12.2000  r.   o samorządach  zawodowych   architektów,   inżynierów     budownictwa   oraz urbanistów- Dz. U. Nr 5, poz.42 z późn. zm),</w:t>
      </w:r>
    </w:p>
    <w:p w:rsidR="00420F90" w:rsidRPr="009D5654" w:rsidRDefault="00420F90" w:rsidP="004456A1">
      <w:pPr>
        <w:pStyle w:val="BodyText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 xml:space="preserve">Inspektor zobowiązany jest zapewnić zastępstwo osób wymienionych w pkt 1 w każdej sytuacji, gdy nie będą one mogły wykonywać swoich obowiązków. Za wybór i działania wyznaczonego zastępcy odpowiedzialność ponosi Inspektor. </w:t>
      </w:r>
    </w:p>
    <w:p w:rsidR="00420F90" w:rsidRPr="009D5654" w:rsidRDefault="00420F90" w:rsidP="004456A1">
      <w:pPr>
        <w:pStyle w:val="BodyText"/>
        <w:numPr>
          <w:ilvl w:val="0"/>
          <w:numId w:val="5"/>
        </w:numPr>
        <w:spacing w:after="0"/>
        <w:jc w:val="both"/>
        <w:rPr>
          <w:rStyle w:val="BodyTextChar1"/>
          <w:rFonts w:cs="Calibri"/>
          <w:sz w:val="22"/>
          <w:szCs w:val="22"/>
        </w:rPr>
      </w:pPr>
      <w:r w:rsidRPr="009D5654">
        <w:rPr>
          <w:rStyle w:val="BodyTextChar1"/>
          <w:rFonts w:cs="Calibri"/>
          <w:sz w:val="22"/>
          <w:szCs w:val="22"/>
        </w:rPr>
        <w:t>Nadzorowanie robót następować będzie w takich odstępach czasowych by była zapewniona skuteczność nadzoru oraz stosownie do potrzeb wykonawcy robót i Zamawiającego.</w:t>
      </w:r>
    </w:p>
    <w:p w:rsidR="00420F90" w:rsidRPr="009D5654" w:rsidRDefault="00420F90" w:rsidP="004456A1">
      <w:pPr>
        <w:pStyle w:val="BodyText"/>
        <w:numPr>
          <w:ilvl w:val="0"/>
          <w:numId w:val="5"/>
        </w:numPr>
        <w:spacing w:after="0"/>
        <w:jc w:val="both"/>
        <w:rPr>
          <w:rStyle w:val="BodyTextChar1"/>
          <w:rFonts w:cs="Calibri"/>
          <w:sz w:val="22"/>
          <w:szCs w:val="22"/>
        </w:rPr>
      </w:pPr>
      <w:r w:rsidRPr="009D5654">
        <w:rPr>
          <w:rStyle w:val="BodyTextChar1"/>
          <w:rFonts w:cs="Calibri"/>
          <w:sz w:val="22"/>
          <w:szCs w:val="22"/>
        </w:rPr>
        <w:t>Inspektorzy nadzoru będą dostępni dla Zamawiającego i Wykonawcy robót we wszystkie dni robocze w godzinach od 7:00 do 15:00 na każde wezwanie Zamawiającego.</w:t>
      </w:r>
    </w:p>
    <w:p w:rsidR="00420F90" w:rsidRDefault="00420F90" w:rsidP="004456A1">
      <w:pPr>
        <w:pStyle w:val="BodyText"/>
        <w:numPr>
          <w:ilvl w:val="0"/>
          <w:numId w:val="5"/>
        </w:numPr>
        <w:spacing w:after="0"/>
        <w:jc w:val="both"/>
        <w:rPr>
          <w:rStyle w:val="BodyTextChar1"/>
          <w:rFonts w:cs="Calibri"/>
          <w:sz w:val="22"/>
          <w:szCs w:val="22"/>
        </w:rPr>
      </w:pPr>
      <w:r w:rsidRPr="009D5654">
        <w:rPr>
          <w:rStyle w:val="BodyTextChar1"/>
          <w:rFonts w:cs="Calibri"/>
          <w:sz w:val="22"/>
          <w:szCs w:val="22"/>
        </w:rPr>
        <w:t>Inspektor jest zobowiązany do zachowania tajemnicy co do podejmowanych działań wobec osób trzecich.</w:t>
      </w:r>
    </w:p>
    <w:p w:rsidR="00420F90" w:rsidRDefault="00420F90" w:rsidP="004456A1">
      <w:pPr>
        <w:pStyle w:val="BodyText"/>
        <w:numPr>
          <w:ilvl w:val="0"/>
          <w:numId w:val="5"/>
        </w:numPr>
        <w:spacing w:after="0"/>
        <w:jc w:val="both"/>
        <w:rPr>
          <w:rStyle w:val="BodyTextChar1"/>
          <w:rFonts w:cs="Calibri"/>
          <w:sz w:val="22"/>
          <w:szCs w:val="22"/>
        </w:rPr>
      </w:pPr>
      <w:r w:rsidRPr="00420AED">
        <w:rPr>
          <w:rStyle w:val="BodyTextChar1"/>
          <w:rFonts w:cs="Calibri"/>
          <w:sz w:val="22"/>
          <w:szCs w:val="22"/>
        </w:rPr>
        <w:t xml:space="preserve">Zamiana inspektora jest dopuszczalna na inna osobę spełniającą warunki określone w Zapytaniu ofertowym i wymaga aneksu do umowy. </w:t>
      </w:r>
    </w:p>
    <w:p w:rsidR="00420F90" w:rsidRPr="004456A1" w:rsidRDefault="00420F90" w:rsidP="004456A1">
      <w:pPr>
        <w:pStyle w:val="BodyText"/>
        <w:spacing w:after="0"/>
        <w:jc w:val="both"/>
        <w:rPr>
          <w:rFonts w:cs="Calibri"/>
          <w:sz w:val="22"/>
          <w:szCs w:val="22"/>
        </w:rPr>
      </w:pPr>
    </w:p>
    <w:p w:rsidR="00420F90" w:rsidRPr="009D5654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§4</w:t>
      </w:r>
    </w:p>
    <w:p w:rsidR="00420F90" w:rsidRPr="004456A1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OBOWIĄZKI ZAMAWIAJĄCEGO</w:t>
      </w:r>
    </w:p>
    <w:p w:rsidR="00420F90" w:rsidRPr="009D5654" w:rsidRDefault="00420F90" w:rsidP="004456A1">
      <w:pPr>
        <w:shd w:val="clear" w:color="auto" w:fill="FFFFFF"/>
        <w:jc w:val="both"/>
        <w:rPr>
          <w:rFonts w:cs="Calibri"/>
        </w:rPr>
      </w:pPr>
      <w:r w:rsidRPr="009D5654">
        <w:rPr>
          <w:rFonts w:cs="Calibri"/>
        </w:rPr>
        <w:t>Do obowiązków Zamawiającego należy:</w:t>
      </w:r>
    </w:p>
    <w:p w:rsidR="00420F90" w:rsidRPr="009D5654" w:rsidRDefault="00420F90" w:rsidP="00445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Przekazanie jednego kompletu dokumentacji projektowej oraz umowy z wykonawcą robót co zostanie potwierdzone przez Strony podpisaniem protokołu zdawczo – odbiorczego. Przekazywanie Inspektorowi dokumentów podlegających konsultacji.</w:t>
      </w:r>
    </w:p>
    <w:p w:rsidR="00420F90" w:rsidRPr="004456A1" w:rsidRDefault="00420F90" w:rsidP="00445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Współdziałanie z Inspektorem dla terminowej i sprawnej realizacji inwestycji.</w:t>
      </w:r>
    </w:p>
    <w:p w:rsidR="00420F90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</w:p>
    <w:p w:rsidR="00420F90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</w:p>
    <w:p w:rsidR="00420F90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</w:p>
    <w:p w:rsidR="00420F90" w:rsidRPr="009D5654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§5</w:t>
      </w:r>
    </w:p>
    <w:p w:rsidR="00420F90" w:rsidRPr="009D5654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WYNAGRODZENIE l TERMINY PŁATNOŚCI</w:t>
      </w:r>
    </w:p>
    <w:p w:rsidR="00420F90" w:rsidRPr="009D5654" w:rsidRDefault="00420F90" w:rsidP="004456A1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Z tytułu wykonania przedmiotu Umowy Zamawiający zobowiązuje się zapłacić Inspektorowi wynagrodzenie ryczałtowe w wysokości:</w:t>
      </w:r>
    </w:p>
    <w:p w:rsidR="00420F90" w:rsidRPr="009D5654" w:rsidRDefault="00420F90" w:rsidP="00D755C5">
      <w:pPr>
        <w:ind w:left="426" w:hanging="402"/>
        <w:jc w:val="both"/>
        <w:rPr>
          <w:rFonts w:cs="Calibri"/>
        </w:rPr>
      </w:pPr>
      <w:r w:rsidRPr="009D5654">
        <w:rPr>
          <w:rFonts w:cs="Calibri"/>
        </w:rPr>
        <w:tab/>
      </w:r>
      <w:r w:rsidRPr="009D5654">
        <w:rPr>
          <w:rFonts w:cs="Calibri"/>
          <w:b/>
        </w:rPr>
        <w:t xml:space="preserve">netto: ………… zł  </w:t>
      </w:r>
      <w:r w:rsidRPr="009D5654">
        <w:rPr>
          <w:rFonts w:cs="Calibri"/>
        </w:rPr>
        <w:t>plus</w:t>
      </w:r>
      <w:r w:rsidRPr="009D5654">
        <w:rPr>
          <w:rFonts w:cs="Calibri"/>
          <w:b/>
        </w:rPr>
        <w:t xml:space="preserve">  podatek VAT…………….</w:t>
      </w:r>
      <w:r w:rsidRPr="009D5654">
        <w:rPr>
          <w:rFonts w:cs="Calibri"/>
        </w:rPr>
        <w:t xml:space="preserve"> co daje kwotę </w:t>
      </w:r>
      <w:r w:rsidRPr="009D5654">
        <w:rPr>
          <w:rFonts w:cs="Calibri"/>
          <w:b/>
        </w:rPr>
        <w:t>brutto:</w:t>
      </w:r>
      <w:r w:rsidRPr="009D5654">
        <w:rPr>
          <w:rFonts w:cs="Calibri"/>
        </w:rPr>
        <w:t xml:space="preserve"> </w:t>
      </w:r>
      <w:r w:rsidRPr="009D5654">
        <w:rPr>
          <w:rFonts w:cs="Calibri"/>
          <w:b/>
        </w:rPr>
        <w:t xml:space="preserve">………………. zł </w:t>
      </w:r>
      <w:r w:rsidRPr="009D5654">
        <w:rPr>
          <w:rFonts w:cs="Calibri"/>
        </w:rPr>
        <w:t xml:space="preserve">/ </w:t>
      </w:r>
      <w:r w:rsidRPr="009D5654">
        <w:rPr>
          <w:rFonts w:cs="Calibri"/>
        </w:rPr>
        <w:tab/>
        <w:t>słownie: ………………………………… złotych  (0/100)/.</w:t>
      </w:r>
    </w:p>
    <w:p w:rsidR="00420F90" w:rsidRPr="009D5654" w:rsidRDefault="00420F90" w:rsidP="004456A1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Podstawą do wystawieni</w:t>
      </w:r>
      <w:r>
        <w:rPr>
          <w:rFonts w:cs="Calibri"/>
        </w:rPr>
        <w:t>a faktur o których mowa w ust. 1</w:t>
      </w:r>
      <w:r w:rsidRPr="009D5654">
        <w:rPr>
          <w:rFonts w:cs="Calibri"/>
        </w:rPr>
        <w:t>, będzie podpisanie przez strony protokołu odbioru końcowego robót budowlanych.</w:t>
      </w:r>
    </w:p>
    <w:p w:rsidR="00420F90" w:rsidRPr="009D5654" w:rsidRDefault="00420F90" w:rsidP="004456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Faktura płatna będzie w terminie do 30 dni od jej dostarczenia Zamawiającemu, przelewem na konto wskazane na fakturze.</w:t>
      </w:r>
    </w:p>
    <w:p w:rsidR="00420F90" w:rsidRPr="009D5654" w:rsidRDefault="00420F90" w:rsidP="004456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Wynagrodzenie określone w ust. 1 obejmuje również wynagrodzenie za uczestnictwo w czynnościach związanych z ujawnieniem i kontrolą usunięcia przez Projektanta i Wykonawcę robót budowlanych, wad stwierdzonych w okresie gwarancji i rękojmi.</w:t>
      </w:r>
    </w:p>
    <w:p w:rsidR="00420F90" w:rsidRPr="009D5654" w:rsidRDefault="00420F90" w:rsidP="004456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 przypadku opóźnień Zamawiającego w regulowaniu płatności, Inspektor ma prawo naliczenia odsetek w wysokości ustawowej.</w:t>
      </w:r>
    </w:p>
    <w:p w:rsidR="00420F90" w:rsidRPr="009D5654" w:rsidRDefault="00420F90" w:rsidP="004456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 xml:space="preserve">W przypadku zakończenia realizacji umowy przed zakończeniem realizacji inwestycji budowlanej, Wykonawcy przysługuje wynagrodzenie umowne w części odpowiadającej procentowemu zaawansowaniu robót budowlanych na dzień zakończenia umowy. </w:t>
      </w:r>
    </w:p>
    <w:p w:rsidR="00420F90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</w:p>
    <w:p w:rsidR="00420F90" w:rsidRPr="009D5654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§6</w:t>
      </w:r>
    </w:p>
    <w:p w:rsidR="00420F90" w:rsidRPr="004456A1" w:rsidRDefault="00420F90" w:rsidP="004456A1">
      <w:pPr>
        <w:shd w:val="clear" w:color="auto" w:fill="FFFFFF"/>
        <w:jc w:val="center"/>
        <w:rPr>
          <w:rFonts w:cs="Calibri"/>
          <w:b/>
        </w:rPr>
      </w:pPr>
      <w:r w:rsidRPr="009D5654">
        <w:rPr>
          <w:rFonts w:cs="Calibri"/>
          <w:b/>
        </w:rPr>
        <w:t>CZAS TRWANIA UMOWY</w:t>
      </w:r>
    </w:p>
    <w:p w:rsidR="00420F90" w:rsidRPr="004F38BA" w:rsidRDefault="00420F90" w:rsidP="004456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Umowa obowiązuje od dnia zawarcia</w:t>
      </w:r>
      <w:r w:rsidRPr="009D5654">
        <w:rPr>
          <w:rFonts w:cs="Calibri"/>
          <w:color w:val="000000"/>
          <w:spacing w:val="-1"/>
        </w:rPr>
        <w:t xml:space="preserve"> do chwili wygaśnięcia gwarancji/rękojmi Wykonawcy robót budowlanych</w:t>
      </w:r>
      <w:r>
        <w:rPr>
          <w:rFonts w:cs="Calibri"/>
          <w:i/>
          <w:strike/>
          <w:color w:val="FF0000"/>
          <w:spacing w:val="-1"/>
        </w:rPr>
        <w:t>.</w:t>
      </w:r>
    </w:p>
    <w:p w:rsidR="00420F90" w:rsidRPr="00420AED" w:rsidRDefault="00420F90" w:rsidP="004456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20AED">
        <w:rPr>
          <w:rFonts w:cs="Calibri"/>
        </w:rPr>
        <w:t xml:space="preserve">Przewidywany termin zakończenia robót budowlanych: </w:t>
      </w:r>
      <w:r>
        <w:rPr>
          <w:rFonts w:cs="Calibri"/>
        </w:rPr>
        <w:t xml:space="preserve"> grudzień</w:t>
      </w:r>
      <w:r w:rsidRPr="00420AED">
        <w:rPr>
          <w:rFonts w:cs="Calibri"/>
        </w:rPr>
        <w:t xml:space="preserve"> 2018</w:t>
      </w:r>
    </w:p>
    <w:p w:rsidR="00420F90" w:rsidRPr="009D5654" w:rsidRDefault="00420F90" w:rsidP="004456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20AED">
        <w:rPr>
          <w:rFonts w:cs="Calibri"/>
        </w:rPr>
        <w:t>kres trwania gwarancji/rękojmi: 60 miesięcy</w:t>
      </w:r>
      <w:r>
        <w:rPr>
          <w:rFonts w:cs="Calibri"/>
        </w:rPr>
        <w:t xml:space="preserve"> od dnia odbioru robót budowlanych.</w:t>
      </w:r>
    </w:p>
    <w:p w:rsidR="00420F90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</w:p>
    <w:p w:rsidR="00420F90" w:rsidRPr="009D5654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§7</w:t>
      </w:r>
    </w:p>
    <w:p w:rsidR="00420F90" w:rsidRPr="009D5654" w:rsidRDefault="00420F90" w:rsidP="004456A1">
      <w:pPr>
        <w:shd w:val="clear" w:color="auto" w:fill="FFFFFF"/>
        <w:jc w:val="center"/>
        <w:rPr>
          <w:rFonts w:cs="Calibri"/>
          <w:b/>
        </w:rPr>
      </w:pPr>
      <w:r w:rsidRPr="009D5654">
        <w:rPr>
          <w:rFonts w:cs="Calibri"/>
          <w:b/>
        </w:rPr>
        <w:t>ROZWIĄZANIE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  <w:b/>
        </w:rPr>
        <w:t>UMOWY</w:t>
      </w:r>
    </w:p>
    <w:p w:rsidR="00420F90" w:rsidRPr="009D5654" w:rsidRDefault="00420F90" w:rsidP="004456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Zamawiający może rozwiązać umowę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>ze skutkiem natychmiastowym, gdy:</w:t>
      </w:r>
    </w:p>
    <w:p w:rsidR="00420F90" w:rsidRPr="009D5654" w:rsidRDefault="00420F90" w:rsidP="004456A1">
      <w:pPr>
        <w:widowControl w:val="0"/>
        <w:numPr>
          <w:ilvl w:val="1"/>
          <w:numId w:val="7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spacing w:after="0" w:line="240" w:lineRule="auto"/>
        <w:ind w:left="972"/>
        <w:jc w:val="both"/>
        <w:rPr>
          <w:rFonts w:cs="Calibri"/>
        </w:rPr>
      </w:pPr>
      <w:r w:rsidRPr="009D5654">
        <w:rPr>
          <w:rFonts w:cs="Calibri"/>
        </w:rPr>
        <w:t xml:space="preserve">Inspektor z nieuzasadnionych przyczyn nie rozpoczął prac zgodnie z zakresem umowy, lub przerwał ich wykonywanie a przerwa ta trwa dłużej niż 7 dni. </w:t>
      </w:r>
    </w:p>
    <w:p w:rsidR="00420F90" w:rsidRPr="009D5654" w:rsidRDefault="00420F90" w:rsidP="004456A1">
      <w:pPr>
        <w:widowControl w:val="0"/>
        <w:numPr>
          <w:ilvl w:val="1"/>
          <w:numId w:val="7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spacing w:after="0" w:line="240" w:lineRule="auto"/>
        <w:ind w:left="972"/>
        <w:jc w:val="both"/>
        <w:rPr>
          <w:rFonts w:cs="Calibri"/>
        </w:rPr>
      </w:pPr>
      <w:r w:rsidRPr="009D5654">
        <w:rPr>
          <w:rFonts w:cs="Calibri"/>
        </w:rPr>
        <w:t xml:space="preserve">Inspektor wykonuje swoje obowiązki w sposób nierzetelny lub opieszały albo jeżeli jego działania narażają Zamawiającego na szkodę, a pomimo dodatkowego upomnienia nie następuje poprawa w wykonywaniu obowiązków, albo w inny sposób narusza istotne postanowienia umowy. </w:t>
      </w:r>
    </w:p>
    <w:p w:rsidR="00420F90" w:rsidRPr="009D5654" w:rsidRDefault="00420F90" w:rsidP="004456A1">
      <w:pPr>
        <w:widowControl w:val="0"/>
        <w:numPr>
          <w:ilvl w:val="1"/>
          <w:numId w:val="7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spacing w:after="0" w:line="240" w:lineRule="auto"/>
        <w:ind w:left="972"/>
        <w:jc w:val="both"/>
        <w:rPr>
          <w:rFonts w:cs="Calibri"/>
        </w:rPr>
      </w:pPr>
      <w:r w:rsidRPr="009D5654">
        <w:rPr>
          <w:rFonts w:cs="Calibri"/>
        </w:rPr>
        <w:t>innego rażącego naruszenia umowy lub przepisów prawa przez Inspektora.</w:t>
      </w:r>
    </w:p>
    <w:p w:rsidR="00420F90" w:rsidRDefault="00420F90" w:rsidP="004456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Rozwiązanie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>umowy staje się skuteczne z dniem doręczenia drugiej stronie stosownego  oświadczenia, złożonego - pod rygorem nieważności - w formie pisemnej. Doręczenie winno nastąpić na adres wskazany na wstępie umowy. Nie wskazanie przez stronę jej nowego adresu powoduje, że pismo wysłane na dotychczasowy adres jest skuteczne. Pismo w sprawie rozwiązania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 xml:space="preserve">powinno wskazywać na okoliczności uzasadniające skorzystanie przez stronę </w:t>
      </w:r>
      <w:r>
        <w:rPr>
          <w:rFonts w:cs="Calibri"/>
        </w:rPr>
        <w:br/>
      </w:r>
      <w:r w:rsidRPr="009D5654">
        <w:rPr>
          <w:rFonts w:cs="Calibri"/>
        </w:rPr>
        <w:t>z prawa do odstąpienia.</w:t>
      </w:r>
    </w:p>
    <w:p w:rsidR="00420F90" w:rsidRPr="00D755C5" w:rsidRDefault="00420F90" w:rsidP="00D755C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BodyTextChar1"/>
          <w:rFonts w:cs="Calibri"/>
          <w:sz w:val="22"/>
          <w:lang w:eastAsia="en-US"/>
        </w:rPr>
      </w:pPr>
      <w:r w:rsidRPr="00D755C5">
        <w:rPr>
          <w:rStyle w:val="BodyTextChar1"/>
          <w:rFonts w:cs="Calibri"/>
          <w:sz w:val="22"/>
        </w:rPr>
        <w:t xml:space="preserve">Każda ze stron może rozwiązać umowę z zachowaniem trzy miesięcznego okresu wypowiedzenia ze skutkiem na koniec miesiąca kalendarzowego </w:t>
      </w:r>
    </w:p>
    <w:p w:rsidR="00420F90" w:rsidRPr="009D5654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 8</w:t>
      </w:r>
    </w:p>
    <w:p w:rsidR="00420F90" w:rsidRPr="009D5654" w:rsidRDefault="00420F90" w:rsidP="004456A1">
      <w:pPr>
        <w:shd w:val="clear" w:color="auto" w:fill="FFFFFF"/>
        <w:jc w:val="center"/>
        <w:rPr>
          <w:rFonts w:cs="Calibri"/>
          <w:b/>
        </w:rPr>
      </w:pPr>
      <w:r w:rsidRPr="009D5654">
        <w:rPr>
          <w:rFonts w:cs="Calibri"/>
          <w:b/>
        </w:rPr>
        <w:t>KARY UMOWNE</w:t>
      </w:r>
    </w:p>
    <w:p w:rsidR="00420F90" w:rsidRPr="009D5654" w:rsidRDefault="00420F90" w:rsidP="004456A1">
      <w:pPr>
        <w:widowControl w:val="0"/>
        <w:numPr>
          <w:ilvl w:val="0"/>
          <w:numId w:val="9"/>
        </w:numPr>
        <w:shd w:val="clear" w:color="auto" w:fill="FFFFFF"/>
        <w:tabs>
          <w:tab w:val="clear" w:pos="2364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9D5654">
        <w:rPr>
          <w:rFonts w:cs="Calibri"/>
        </w:rPr>
        <w:t>W przypadku rozwiązania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 xml:space="preserve">umowy przez którąkolwiek ze stron z przyczyn dotyczących Inspektora, </w:t>
      </w:r>
      <w:r w:rsidRPr="009D5654">
        <w:rPr>
          <w:rFonts w:cs="Calibri"/>
          <w:i/>
          <w:strike/>
        </w:rPr>
        <w:t xml:space="preserve"> </w:t>
      </w:r>
      <w:r w:rsidRPr="009D5654">
        <w:rPr>
          <w:rFonts w:cs="Calibri"/>
        </w:rPr>
        <w:t>zapłaci on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 xml:space="preserve">karę umowną w wysokości 10% wartości wynagrodzenia brutto określonego w §5 </w:t>
      </w:r>
      <w:r>
        <w:rPr>
          <w:rFonts w:cs="Calibri"/>
        </w:rPr>
        <w:br/>
      </w:r>
      <w:r w:rsidRPr="009D5654">
        <w:rPr>
          <w:rFonts w:cs="Calibri"/>
        </w:rPr>
        <w:t>ust. 1.</w:t>
      </w:r>
    </w:p>
    <w:p w:rsidR="00420F90" w:rsidRPr="009D5654" w:rsidRDefault="00420F90" w:rsidP="004456A1">
      <w:pPr>
        <w:widowControl w:val="0"/>
        <w:numPr>
          <w:ilvl w:val="0"/>
          <w:numId w:val="9"/>
        </w:numPr>
        <w:shd w:val="clear" w:color="auto" w:fill="FFFFFF"/>
        <w:tabs>
          <w:tab w:val="clear" w:pos="2364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9D5654">
        <w:rPr>
          <w:rFonts w:cs="Calibri"/>
        </w:rPr>
        <w:t xml:space="preserve">Inspektor zapłaci Zamawiającemu karę umowną za naruszenie któregokolwiek z obowiązków </w:t>
      </w:r>
      <w:r w:rsidRPr="009D5654">
        <w:rPr>
          <w:rFonts w:cs="Calibri"/>
        </w:rPr>
        <w:br/>
        <w:t xml:space="preserve">umownych – w wysokości 0,1 % wartości umowy brutto za każde zdarzenie.  </w:t>
      </w:r>
    </w:p>
    <w:p w:rsidR="00420F90" w:rsidRPr="009D5654" w:rsidRDefault="00420F90" w:rsidP="004456A1">
      <w:pPr>
        <w:widowControl w:val="0"/>
        <w:numPr>
          <w:ilvl w:val="0"/>
          <w:numId w:val="9"/>
        </w:numPr>
        <w:shd w:val="clear" w:color="auto" w:fill="FFFFFF"/>
        <w:tabs>
          <w:tab w:val="clear" w:pos="2364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9D5654">
        <w:rPr>
          <w:rFonts w:cs="Calibri"/>
        </w:rPr>
        <w:t>Zamawiający może dochodzić odszkodowania przewyższającego kary umowne.</w:t>
      </w:r>
    </w:p>
    <w:p w:rsidR="00420F90" w:rsidRPr="004456A1" w:rsidRDefault="00420F90" w:rsidP="004456A1">
      <w:pPr>
        <w:widowControl w:val="0"/>
        <w:numPr>
          <w:ilvl w:val="0"/>
          <w:numId w:val="9"/>
        </w:numPr>
        <w:shd w:val="clear" w:color="auto" w:fill="FFFFFF"/>
        <w:tabs>
          <w:tab w:val="clear" w:pos="2364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9D5654">
        <w:rPr>
          <w:rFonts w:cs="Calibri"/>
        </w:rPr>
        <w:t>Inspektor nadzoru wyraża zgodę na potrącenie naliczonych kar z wynagrodzenia umownego.</w:t>
      </w:r>
    </w:p>
    <w:p w:rsidR="00420F90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</w:p>
    <w:p w:rsidR="00420F90" w:rsidRPr="009D5654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§9</w:t>
      </w:r>
    </w:p>
    <w:p w:rsidR="00420F90" w:rsidRPr="009D5654" w:rsidRDefault="00420F90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POSTANOWIENIA KOŃCOWE</w:t>
      </w:r>
    </w:p>
    <w:p w:rsidR="00420F90" w:rsidRPr="009D5654" w:rsidRDefault="00420F90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  <w:spacing w:val="-16"/>
        </w:rPr>
        <w:t>Wszelkie spory związane z umową</w:t>
      </w:r>
      <w:r w:rsidRPr="009D5654">
        <w:rPr>
          <w:rFonts w:cs="Calibri"/>
          <w:b/>
          <w:color w:val="0070C0"/>
          <w:spacing w:val="-16"/>
        </w:rPr>
        <w:t xml:space="preserve"> </w:t>
      </w:r>
      <w:r w:rsidRPr="009D5654">
        <w:rPr>
          <w:rFonts w:cs="Calibri"/>
          <w:spacing w:val="-16"/>
        </w:rPr>
        <w:t xml:space="preserve">rozstrzygał będzie Sąd Powszechny właściwy miejscowo według siedziby Zamawiającego. </w:t>
      </w:r>
    </w:p>
    <w:p w:rsidR="00420F90" w:rsidRPr="009D5654" w:rsidRDefault="00420F90" w:rsidP="004456A1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 sprawach nieuregulowanych niniejszą umową mają zastosowanie właściwe przepisy ustawy Prawo budowlane (Dz. U. z 2006 r. Nr 156, poz. 1118 z poźn. zm.) i kodeksu cywilnego.</w:t>
      </w:r>
    </w:p>
    <w:p w:rsidR="00420F90" w:rsidRPr="009D5654" w:rsidRDefault="00420F90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cs="Calibri"/>
          <w:color w:val="000000"/>
          <w:spacing w:val="-2"/>
        </w:rPr>
      </w:pPr>
      <w:r w:rsidRPr="009D5654">
        <w:rPr>
          <w:rFonts w:cs="Calibri"/>
        </w:rPr>
        <w:t xml:space="preserve">Obowiązuje posiadanie przez Inspektora </w:t>
      </w:r>
      <w:r w:rsidRPr="009D5654">
        <w:rPr>
          <w:rFonts w:cs="Calibri"/>
          <w:color w:val="000000"/>
          <w:spacing w:val="-2"/>
        </w:rPr>
        <w:t xml:space="preserve">ubezpieczenia z tytułu prowadzonej działalności gospodarczej od odpowiedzialności cywilnej na kwotę min. </w:t>
      </w:r>
      <w:r w:rsidRPr="000E2C0D">
        <w:rPr>
          <w:rFonts w:cs="Calibri"/>
          <w:color w:val="000000"/>
          <w:spacing w:val="-2"/>
        </w:rPr>
        <w:t>500.000 zł</w:t>
      </w:r>
      <w:r w:rsidRPr="009D5654">
        <w:rPr>
          <w:rFonts w:cs="Calibri"/>
          <w:color w:val="000000"/>
          <w:spacing w:val="-2"/>
        </w:rPr>
        <w:t xml:space="preserve"> przez cały okres realizacji przedmiotu umow</w:t>
      </w:r>
      <w:r w:rsidRPr="009D5654">
        <w:rPr>
          <w:rStyle w:val="CommentReference"/>
          <w:rFonts w:cs="Calibri"/>
          <w:szCs w:val="16"/>
        </w:rPr>
        <w:t xml:space="preserve">y. </w:t>
      </w:r>
      <w:r w:rsidRPr="009D5654">
        <w:rPr>
          <w:rFonts w:cs="Calibri"/>
          <w:spacing w:val="-2"/>
        </w:rPr>
        <w:t>Na żądanie Zamawiającego Inspektor zobowiązany jest w każdym czasie okazywać aktualną polisę.</w:t>
      </w:r>
    </w:p>
    <w:p w:rsidR="00420F90" w:rsidRPr="009D5654" w:rsidRDefault="00420F90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Wszelkie zmiany treści niniejszej Umowy mogą być dokonywane wyłącznie w formie aneksu podpisanego przez obie strony.</w:t>
      </w:r>
    </w:p>
    <w:p w:rsidR="00420F90" w:rsidRPr="009D5654" w:rsidRDefault="00420F90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 xml:space="preserve">Przeniesienie wierzytelności wynikających z umowy wymaga zgody Zamawiającego wyrażonej </w:t>
      </w:r>
      <w:r w:rsidRPr="009D5654">
        <w:rPr>
          <w:rFonts w:cs="Calibri"/>
        </w:rPr>
        <w:br/>
        <w:t>w formie pisemnej pod rygorem nieważności.</w:t>
      </w:r>
    </w:p>
    <w:p w:rsidR="00420F90" w:rsidRPr="004456A1" w:rsidRDefault="00420F90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Umowa sporządzona została w dwóch jednobrzmiących egzemplarzach, po jednym dla każdej ze stron.</w:t>
      </w:r>
    </w:p>
    <w:p w:rsidR="00420F90" w:rsidRDefault="00420F90" w:rsidP="004456A1">
      <w:pPr>
        <w:ind w:firstLine="709"/>
        <w:jc w:val="both"/>
        <w:rPr>
          <w:rFonts w:cs="Calibri"/>
          <w:b/>
        </w:rPr>
      </w:pPr>
    </w:p>
    <w:p w:rsidR="00420F90" w:rsidRPr="009D5654" w:rsidRDefault="00420F90" w:rsidP="004456A1">
      <w:pPr>
        <w:ind w:firstLine="709"/>
        <w:jc w:val="both"/>
        <w:rPr>
          <w:rFonts w:cs="Calibri"/>
        </w:rPr>
      </w:pPr>
      <w:r w:rsidRPr="009D5654">
        <w:rPr>
          <w:rFonts w:cs="Calibri"/>
          <w:b/>
        </w:rPr>
        <w:t xml:space="preserve">INSPEKTOR                                                          </w:t>
      </w:r>
      <w:r>
        <w:rPr>
          <w:rFonts w:cs="Calibri"/>
          <w:b/>
        </w:rPr>
        <w:t xml:space="preserve">                       </w:t>
      </w:r>
      <w:r w:rsidRPr="009D5654">
        <w:rPr>
          <w:rFonts w:cs="Calibri"/>
          <w:b/>
        </w:rPr>
        <w:t xml:space="preserve">                    ZAMAWIAJĄCY</w:t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</w:p>
    <w:p w:rsidR="00420F90" w:rsidRPr="009D5654" w:rsidRDefault="00420F90" w:rsidP="004456A1">
      <w:pPr>
        <w:rPr>
          <w:rFonts w:cs="Calibri"/>
        </w:rPr>
      </w:pPr>
    </w:p>
    <w:p w:rsidR="00420F90" w:rsidRPr="00B23644" w:rsidRDefault="00420F90" w:rsidP="00B23644"/>
    <w:p w:rsidR="00420F90" w:rsidRDefault="00420F90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420F90" w:rsidRPr="00D52298" w:rsidRDefault="00420F90" w:rsidP="00B21489">
      <w:pPr>
        <w:ind w:left="4956" w:firstLine="708"/>
        <w:rPr>
          <w:i/>
        </w:rPr>
      </w:pPr>
    </w:p>
    <w:sectPr w:rsidR="00420F90" w:rsidRPr="00D52298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90" w:rsidRDefault="00420F90">
      <w:pPr>
        <w:spacing w:after="0" w:line="240" w:lineRule="auto"/>
      </w:pPr>
      <w:r>
        <w:separator/>
      </w:r>
    </w:p>
  </w:endnote>
  <w:endnote w:type="continuationSeparator" w:id="0">
    <w:p w:rsidR="00420F90" w:rsidRDefault="0042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90" w:rsidRDefault="00420F90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90" w:rsidRDefault="00420F90">
      <w:pPr>
        <w:spacing w:after="0" w:line="240" w:lineRule="auto"/>
      </w:pPr>
      <w:r>
        <w:separator/>
      </w:r>
    </w:p>
  </w:footnote>
  <w:footnote w:type="continuationSeparator" w:id="0">
    <w:p w:rsidR="00420F90" w:rsidRDefault="0042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90" w:rsidRPr="008111E6" w:rsidRDefault="00420F90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505.5pt;height:77.0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420F90" w:rsidRPr="00313EFB" w:rsidRDefault="00420F9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420F90" w:rsidRPr="00313EFB" w:rsidRDefault="00420F9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420F90" w:rsidRPr="00313EFB" w:rsidRDefault="00420F9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420F90" w:rsidRPr="00313EFB" w:rsidRDefault="00420F9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420F90" w:rsidRPr="00313EFB" w:rsidRDefault="00420F9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69B"/>
    <w:multiLevelType w:val="hybridMultilevel"/>
    <w:tmpl w:val="A378DA02"/>
    <w:lvl w:ilvl="0" w:tplc="660A0F02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47B38"/>
    <w:multiLevelType w:val="multilevel"/>
    <w:tmpl w:val="0415001F"/>
    <w:numStyleLink w:val="111111"/>
  </w:abstractNum>
  <w:abstractNum w:abstractNumId="2">
    <w:nsid w:val="152D11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MS Mincho" w:hAnsi="Calibri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0307AA1"/>
    <w:multiLevelType w:val="hybridMultilevel"/>
    <w:tmpl w:val="87E84D3C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5">
    <w:nsid w:val="230D583D"/>
    <w:multiLevelType w:val="multilevel"/>
    <w:tmpl w:val="0415001F"/>
    <w:numStyleLink w:val="111111"/>
  </w:abstractNum>
  <w:abstractNum w:abstractNumId="6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D4E3DF7"/>
    <w:multiLevelType w:val="hybridMultilevel"/>
    <w:tmpl w:val="9022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94FA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45FA3BD0"/>
    <w:multiLevelType w:val="hybridMultilevel"/>
    <w:tmpl w:val="DAF208F4"/>
    <w:lvl w:ilvl="0" w:tplc="89B21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9B17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A3F71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3E21A1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3E34FB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892B67"/>
    <w:multiLevelType w:val="hybridMultilevel"/>
    <w:tmpl w:val="97587BDE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  <w:b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DF1AA4DC">
      <w:start w:val="1"/>
      <w:numFmt w:val="bullet"/>
      <w:lvlText w:val="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15">
    <w:nsid w:val="659A0C44"/>
    <w:multiLevelType w:val="multilevel"/>
    <w:tmpl w:val="0415001F"/>
    <w:numStyleLink w:val="111111"/>
  </w:abstractNum>
  <w:abstractNum w:abstractNumId="16">
    <w:nsid w:val="66910E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0F42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2127AC1"/>
    <w:multiLevelType w:val="hybridMultilevel"/>
    <w:tmpl w:val="451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1C1F1A"/>
    <w:multiLevelType w:val="multilevel"/>
    <w:tmpl w:val="0415001F"/>
    <w:numStyleLink w:val="111111"/>
  </w:abstractNum>
  <w:abstractNum w:abstractNumId="21">
    <w:nsid w:val="7EDC23E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5"/>
  </w:num>
  <w:num w:numId="5">
    <w:abstractNumId w:val="1"/>
  </w:num>
  <w:num w:numId="6">
    <w:abstractNumId w:val="14"/>
  </w:num>
  <w:num w:numId="7">
    <w:abstractNumId w:val="15"/>
  </w:num>
  <w:num w:numId="8">
    <w:abstractNumId w:val="2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21"/>
  </w:num>
  <w:num w:numId="16">
    <w:abstractNumId w:val="16"/>
  </w:num>
  <w:num w:numId="17">
    <w:abstractNumId w:val="9"/>
  </w:num>
  <w:num w:numId="18">
    <w:abstractNumId w:val="18"/>
  </w:num>
  <w:num w:numId="19">
    <w:abstractNumId w:val="8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26AE"/>
    <w:rsid w:val="00023111"/>
    <w:rsid w:val="000A27C3"/>
    <w:rsid w:val="000B101D"/>
    <w:rsid w:val="000E2C0D"/>
    <w:rsid w:val="000F3CF5"/>
    <w:rsid w:val="001361B3"/>
    <w:rsid w:val="00165879"/>
    <w:rsid w:val="00180EE2"/>
    <w:rsid w:val="001A1DC0"/>
    <w:rsid w:val="001B64B6"/>
    <w:rsid w:val="001E1673"/>
    <w:rsid w:val="001F7BBE"/>
    <w:rsid w:val="0020099C"/>
    <w:rsid w:val="002134D0"/>
    <w:rsid w:val="00247841"/>
    <w:rsid w:val="00294BE3"/>
    <w:rsid w:val="002B0638"/>
    <w:rsid w:val="00302A87"/>
    <w:rsid w:val="00310B7F"/>
    <w:rsid w:val="00313EFB"/>
    <w:rsid w:val="00333AF2"/>
    <w:rsid w:val="003B4E72"/>
    <w:rsid w:val="003C166E"/>
    <w:rsid w:val="003F29CC"/>
    <w:rsid w:val="003F7A78"/>
    <w:rsid w:val="00420AED"/>
    <w:rsid w:val="00420F90"/>
    <w:rsid w:val="00426BF5"/>
    <w:rsid w:val="004456A1"/>
    <w:rsid w:val="0049175D"/>
    <w:rsid w:val="004B4181"/>
    <w:rsid w:val="004B7421"/>
    <w:rsid w:val="004E0FD1"/>
    <w:rsid w:val="004F38BA"/>
    <w:rsid w:val="0055503E"/>
    <w:rsid w:val="005741A3"/>
    <w:rsid w:val="005B049E"/>
    <w:rsid w:val="005C19B2"/>
    <w:rsid w:val="005E6B5E"/>
    <w:rsid w:val="0065375F"/>
    <w:rsid w:val="006B7D7C"/>
    <w:rsid w:val="007334AF"/>
    <w:rsid w:val="007468E4"/>
    <w:rsid w:val="0075356C"/>
    <w:rsid w:val="00754F25"/>
    <w:rsid w:val="00756AEC"/>
    <w:rsid w:val="00786C08"/>
    <w:rsid w:val="007B15D6"/>
    <w:rsid w:val="007B60A9"/>
    <w:rsid w:val="007E4BB1"/>
    <w:rsid w:val="008100DE"/>
    <w:rsid w:val="008111E6"/>
    <w:rsid w:val="00847AE3"/>
    <w:rsid w:val="008C48C9"/>
    <w:rsid w:val="009015EA"/>
    <w:rsid w:val="00915DC4"/>
    <w:rsid w:val="00995A38"/>
    <w:rsid w:val="009A7F4C"/>
    <w:rsid w:val="009D5654"/>
    <w:rsid w:val="00A17635"/>
    <w:rsid w:val="00A22D8F"/>
    <w:rsid w:val="00A54CD3"/>
    <w:rsid w:val="00A91728"/>
    <w:rsid w:val="00AB1B0D"/>
    <w:rsid w:val="00AE0AD8"/>
    <w:rsid w:val="00AE3C74"/>
    <w:rsid w:val="00B21489"/>
    <w:rsid w:val="00B23644"/>
    <w:rsid w:val="00B5565D"/>
    <w:rsid w:val="00C53DA1"/>
    <w:rsid w:val="00C56EAD"/>
    <w:rsid w:val="00D4482C"/>
    <w:rsid w:val="00D52298"/>
    <w:rsid w:val="00D755C5"/>
    <w:rsid w:val="00DB1B61"/>
    <w:rsid w:val="00DC2BB6"/>
    <w:rsid w:val="00E149ED"/>
    <w:rsid w:val="00E4588D"/>
    <w:rsid w:val="00E708FF"/>
    <w:rsid w:val="00E81903"/>
    <w:rsid w:val="00E85018"/>
    <w:rsid w:val="00EB4E97"/>
    <w:rsid w:val="00EB6ADE"/>
    <w:rsid w:val="00EF67C0"/>
    <w:rsid w:val="00F25341"/>
    <w:rsid w:val="00F3054C"/>
    <w:rsid w:val="00F440E6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56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456A1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190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1903"/>
    <w:rPr>
      <w:rFonts w:ascii="Calibri" w:hAnsi="Calibri" w:cs="Times New Roman"/>
      <w:sz w:val="24"/>
      <w:szCs w:val="24"/>
      <w:lang w:eastAsia="en-US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aliases w:val="Regulacje,definicje,moj body text"/>
    <w:basedOn w:val="Normal"/>
    <w:link w:val="BodyTextChar1"/>
    <w:uiPriority w:val="99"/>
    <w:rsid w:val="004456A1"/>
    <w:pPr>
      <w:spacing w:after="120" w:line="240" w:lineRule="auto"/>
    </w:pPr>
    <w:rPr>
      <w:sz w:val="24"/>
      <w:szCs w:val="20"/>
      <w:lang w:eastAsia="pl-PL"/>
    </w:rPr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semiHidden/>
    <w:locked/>
    <w:rsid w:val="00E81903"/>
    <w:rPr>
      <w:rFonts w:cs="Times New Roman"/>
      <w:lang w:eastAsia="en-US"/>
    </w:rPr>
  </w:style>
  <w:style w:type="character" w:customStyle="1" w:styleId="BodyTextChar1">
    <w:name w:val="Body Text Char1"/>
    <w:aliases w:val="Regulacje Char1,definicje Char1,moj body text Char1"/>
    <w:link w:val="BodyText"/>
    <w:uiPriority w:val="99"/>
    <w:semiHidden/>
    <w:locked/>
    <w:rsid w:val="004456A1"/>
    <w:rPr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4456A1"/>
    <w:rPr>
      <w:rFonts w:cs="Times New Roman"/>
      <w:sz w:val="16"/>
    </w:rPr>
  </w:style>
  <w:style w:type="paragraph" w:customStyle="1" w:styleId="dbforozdzial">
    <w:name w:val="dbforozdzial"/>
    <w:basedOn w:val="Normal"/>
    <w:uiPriority w:val="99"/>
    <w:rsid w:val="00D755C5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numbering" w:styleId="111111">
    <w:name w:val="Outline List 2"/>
    <w:aliases w:val="a"/>
    <w:basedOn w:val="NoList"/>
    <w:uiPriority w:val="99"/>
    <w:semiHidden/>
    <w:unhideWhenUsed/>
    <w:rsid w:val="00217EB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1672</Words>
  <Characters>10034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</dc:title>
  <dc:subject/>
  <dc:creator>Monika Gutkowska</dc:creator>
  <cp:keywords/>
  <dc:description/>
  <cp:lastModifiedBy>bszafranska</cp:lastModifiedBy>
  <cp:revision>3</cp:revision>
  <cp:lastPrinted>2018-09-25T11:03:00Z</cp:lastPrinted>
  <dcterms:created xsi:type="dcterms:W3CDTF">2018-10-05T09:49:00Z</dcterms:created>
  <dcterms:modified xsi:type="dcterms:W3CDTF">2018-10-15T12:20:00Z</dcterms:modified>
</cp:coreProperties>
</file>