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6" w:rsidRPr="00172ACA" w:rsidRDefault="00C62B56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C62B56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62B56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62B56" w:rsidRPr="00753D54" w:rsidRDefault="00C62B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62B56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62B56" w:rsidRPr="00753D54" w:rsidRDefault="00C62B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62B56" w:rsidRPr="005C38FB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62B56" w:rsidRPr="005C38FB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62B56" w:rsidRPr="00A6531C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C62B56" w:rsidRPr="00A6531C" w:rsidRDefault="00C62B56" w:rsidP="005C38FB">
      <w:pPr>
        <w:jc w:val="both"/>
        <w:rPr>
          <w:sz w:val="22"/>
          <w:szCs w:val="22"/>
          <w:lang w:val="en-US"/>
        </w:rPr>
      </w:pPr>
    </w:p>
    <w:p w:rsidR="00C62B56" w:rsidRPr="005715FC" w:rsidRDefault="00C62B56" w:rsidP="005715FC">
      <w:pPr>
        <w:pStyle w:val="ZnakZnak1ZnakZnakZnakZnakZnakZnakZnakZnakZnakZnakZnakZnakZnak"/>
        <w:jc w:val="both"/>
        <w:rPr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WSZ-EP-4/ZO/2020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5715FC">
        <w:rPr>
          <w:sz w:val="22"/>
          <w:szCs w:val="22"/>
        </w:rPr>
        <w:t>dostawę sprzętu jednorazowego do zabiegów ablacji dla potrzeb Wojewódzkiego Szpitala Zespolonego im. dr. Romana Ostrzyckiego  w Koninie.</w:t>
      </w:r>
    </w:p>
    <w:p w:rsidR="00C62B56" w:rsidRPr="00792394" w:rsidRDefault="00C62B56" w:rsidP="005C38FB">
      <w:pPr>
        <w:jc w:val="both"/>
        <w:rPr>
          <w:color w:val="000000"/>
          <w:sz w:val="22"/>
          <w:szCs w:val="22"/>
        </w:rPr>
      </w:pPr>
    </w:p>
    <w:p w:rsidR="00C62B56" w:rsidRDefault="00C62B56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C62B56" w:rsidRPr="00172ACA" w:rsidRDefault="00C62B5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C62B56" w:rsidRPr="00172ACA" w:rsidRDefault="00C62B5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Pr="0067196D" w:rsidRDefault="00C62B56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C62B56" w:rsidRDefault="00C62B56" w:rsidP="000124B5">
      <w:pPr>
        <w:jc w:val="both"/>
        <w:rPr>
          <w:b/>
          <w:sz w:val="22"/>
          <w:szCs w:val="22"/>
        </w:rPr>
      </w:pPr>
    </w:p>
    <w:p w:rsidR="00C62B56" w:rsidRDefault="00C62B56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wynosi : minimum 12 miesięcy od dnia dostawy</w:t>
      </w:r>
    </w:p>
    <w:p w:rsidR="00C62B56" w:rsidRDefault="00C62B56" w:rsidP="000124B5">
      <w:pPr>
        <w:jc w:val="both"/>
        <w:rPr>
          <w:sz w:val="22"/>
          <w:szCs w:val="22"/>
        </w:rPr>
      </w:pPr>
    </w:p>
    <w:p w:rsidR="00C62B56" w:rsidRDefault="00C62B56" w:rsidP="000124B5">
      <w:pPr>
        <w:jc w:val="both"/>
        <w:rPr>
          <w:sz w:val="22"/>
          <w:szCs w:val="22"/>
        </w:rPr>
      </w:pPr>
    </w:p>
    <w:p w:rsidR="00C62B56" w:rsidRDefault="00C62B56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C62B56" w:rsidRDefault="00C62B56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C62B56" w:rsidRPr="004A4124" w:rsidRDefault="00C62B5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WSZ-EP-4/ZO/2020</w:t>
      </w:r>
      <w:r w:rsidRPr="004A4124">
        <w:rPr>
          <w:sz w:val="22"/>
          <w:szCs w:val="22"/>
        </w:rPr>
        <w:t xml:space="preserve"> </w:t>
      </w:r>
    </w:p>
    <w:p w:rsidR="00C62B56" w:rsidRPr="004A4124" w:rsidRDefault="00C62B56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C62B56" w:rsidRDefault="00C62B56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C62B56" w:rsidRPr="00783895" w:rsidRDefault="00C62B56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C62B56" w:rsidRDefault="00C62B56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C62B56" w:rsidRPr="00102062" w:rsidRDefault="00C62B56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C62B56" w:rsidRDefault="00C62B5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Default="00C62B56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Default="00C62B56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Pr="00172ACA" w:rsidRDefault="00C62B5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C62B56" w:rsidRDefault="00C62B56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Default="00C62B56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C62B56" w:rsidRDefault="00C62B56" w:rsidP="005C38FB">
      <w:pPr>
        <w:jc w:val="both"/>
        <w:rPr>
          <w:sz w:val="22"/>
          <w:szCs w:val="22"/>
        </w:rPr>
      </w:pPr>
    </w:p>
    <w:p w:rsidR="00C62B56" w:rsidRDefault="00C62B56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C62B56" w:rsidRPr="00CA1914" w:rsidRDefault="00C62B56" w:rsidP="005C38FB">
      <w:pPr>
        <w:rPr>
          <w:b/>
          <w:color w:val="FF0000"/>
          <w:sz w:val="22"/>
          <w:szCs w:val="22"/>
        </w:rPr>
        <w:sectPr w:rsidR="00C62B56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B56" w:rsidRPr="00C6764D" w:rsidRDefault="00C62B56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C62B56" w:rsidRPr="00C6764D" w:rsidRDefault="00C62B56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62B56" w:rsidRPr="00C6764D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C62B56" w:rsidRPr="00C6764D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62B56" w:rsidRPr="00C6764D" w:rsidRDefault="00C62B56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62B56" w:rsidRPr="00C6764D" w:rsidRDefault="00C62B56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C62B56" w:rsidRDefault="00C62B56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C62B56" w:rsidRDefault="00C62B56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62B56" w:rsidRDefault="00C62B56" w:rsidP="00160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Pakiet 1 Ablacja klasyczna</w:t>
      </w:r>
    </w:p>
    <w:p w:rsidR="00C62B56" w:rsidRDefault="00C62B56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C62B56" w:rsidRPr="002F6E2E" w:rsidTr="001F448B">
        <w:trPr>
          <w:trHeight w:val="915"/>
        </w:trPr>
        <w:tc>
          <w:tcPr>
            <w:tcW w:w="496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i opis przedmiotu zamówienia</w:t>
            </w: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C62B56" w:rsidRDefault="00C62B56" w:rsidP="00F24320">
            <w:pPr>
              <w:rPr>
                <w:b/>
              </w:rPr>
            </w:pPr>
            <w:r w:rsidRPr="005715FC">
              <w:rPr>
                <w:b/>
              </w:rPr>
              <w:t>Elektroda diagnostyczna sterowalna do mapowania zatoki wieńcowej</w:t>
            </w:r>
          </w:p>
          <w:p w:rsidR="00C62B56" w:rsidRPr="005715FC" w:rsidRDefault="00C62B56" w:rsidP="005715FC">
            <w:pPr>
              <w:numPr>
                <w:ilvl w:val="0"/>
                <w:numId w:val="5"/>
              </w:numPr>
            </w:pPr>
            <w:r w:rsidRPr="005715FC">
              <w:t xml:space="preserve">Średnica : </w:t>
            </w:r>
            <w:smartTag w:uri="urn:schemas-microsoft-com:office:smarttags" w:element="metricconverter">
              <w:smartTagPr>
                <w:attr w:name="ProductID" w:val="6F"/>
              </w:smartTagPr>
              <w:r w:rsidRPr="005715FC">
                <w:t>6F</w:t>
              </w:r>
            </w:smartTag>
          </w:p>
          <w:p w:rsidR="00C62B56" w:rsidRPr="005715FC" w:rsidRDefault="00C62B56" w:rsidP="005715FC">
            <w:pPr>
              <w:numPr>
                <w:ilvl w:val="0"/>
                <w:numId w:val="5"/>
              </w:numPr>
            </w:pPr>
            <w:r w:rsidRPr="005715FC">
              <w:t>Długość: 110-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5715FC">
                <w:t>115 cm</w:t>
              </w:r>
            </w:smartTag>
          </w:p>
          <w:p w:rsidR="00C62B56" w:rsidRPr="005715FC" w:rsidRDefault="00C62B56" w:rsidP="005715FC">
            <w:pPr>
              <w:numPr>
                <w:ilvl w:val="0"/>
                <w:numId w:val="5"/>
              </w:numPr>
            </w:pPr>
            <w:r w:rsidRPr="005715FC">
              <w:t>Liczba biegunów: 8 i 10</w:t>
            </w:r>
          </w:p>
          <w:p w:rsidR="00C62B56" w:rsidRPr="005715FC" w:rsidRDefault="00C62B56" w:rsidP="005715FC">
            <w:pPr>
              <w:numPr>
                <w:ilvl w:val="0"/>
                <w:numId w:val="5"/>
              </w:numPr>
            </w:pPr>
            <w:r w:rsidRPr="005715FC">
              <w:t>Zmienna krzywizna zgięcia</w:t>
            </w:r>
          </w:p>
          <w:p w:rsidR="00C62B56" w:rsidRPr="005715FC" w:rsidRDefault="00C62B56" w:rsidP="005715FC">
            <w:pPr>
              <w:numPr>
                <w:ilvl w:val="0"/>
                <w:numId w:val="5"/>
              </w:numPr>
              <w:rPr>
                <w:b/>
              </w:rPr>
            </w:pPr>
            <w:r w:rsidRPr="005715FC">
              <w:t xml:space="preserve">Odległość między biegunami 2-5-2;2-6-2;2-10-2; 2 oraz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715FC">
                <w:t>5 mm</w:t>
              </w:r>
            </w:smartTag>
            <w:r w:rsidRPr="005715FC">
              <w:t xml:space="preserve"> do wyboru przez Zamawiającego</w:t>
            </w:r>
          </w:p>
          <w:p w:rsidR="00C62B56" w:rsidRPr="005715FC" w:rsidRDefault="00C62B56" w:rsidP="005715FC">
            <w:pPr>
              <w:numPr>
                <w:ilvl w:val="0"/>
                <w:numId w:val="5"/>
              </w:numPr>
              <w:rPr>
                <w:b/>
              </w:rPr>
            </w:pPr>
            <w:r>
              <w:t>Rejestrowanie sygnałów endokawitarnych</w:t>
            </w:r>
          </w:p>
          <w:p w:rsidR="00C62B56" w:rsidRPr="005715FC" w:rsidRDefault="00C62B56" w:rsidP="005715FC">
            <w:pPr>
              <w:numPr>
                <w:ilvl w:val="0"/>
                <w:numId w:val="5"/>
              </w:numPr>
              <w:rPr>
                <w:b/>
              </w:rPr>
            </w:pPr>
            <w:r>
              <w:t>Stymulacja każdego z biegunów</w:t>
            </w:r>
          </w:p>
        </w:tc>
        <w:tc>
          <w:tcPr>
            <w:tcW w:w="1569" w:type="dxa"/>
          </w:tcPr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C62B56" w:rsidRPr="00927BFE" w:rsidRDefault="00C62B56" w:rsidP="00F24320">
            <w:pPr>
              <w:rPr>
                <w:b/>
              </w:rPr>
            </w:pPr>
            <w:r w:rsidRPr="00927BFE">
              <w:rPr>
                <w:b/>
              </w:rPr>
              <w:t xml:space="preserve">Łączniki do systemu elektrofizjologicznego współpracujące z elektrodami z pozycji 1 </w:t>
            </w:r>
          </w:p>
        </w:tc>
        <w:tc>
          <w:tcPr>
            <w:tcW w:w="1569" w:type="dxa"/>
          </w:tcPr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C62B56" w:rsidRDefault="00C62B56" w:rsidP="00F24320">
            <w:pPr>
              <w:rPr>
                <w:b/>
              </w:rPr>
            </w:pPr>
            <w:r w:rsidRPr="00927BFE">
              <w:rPr>
                <w:b/>
              </w:rPr>
              <w:t xml:space="preserve">Elektroda do ablacji endokawitarnej metodą RF </w:t>
            </w:r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 xml:space="preserve">Długość co najmniej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t>110 cm</w:t>
              </w:r>
            </w:smartTag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 xml:space="preserve">Średnica cewnika </w:t>
            </w:r>
            <w:smartTag w:uri="urn:schemas-microsoft-com:office:smarttags" w:element="metricconverter">
              <w:smartTagPr>
                <w:attr w:name="ProductID" w:val="7F"/>
              </w:smartTagPr>
              <w:r>
                <w:t>7F</w:t>
              </w:r>
            </w:smartTag>
            <w:r>
              <w:t xml:space="preserve"> lub </w:t>
            </w:r>
            <w:smartTag w:uri="urn:schemas-microsoft-com:office:smarttags" w:element="metricconverter">
              <w:smartTagPr>
                <w:attr w:name="ProductID" w:val="8F"/>
              </w:smartTagPr>
              <w:r>
                <w:t>8F</w:t>
              </w:r>
            </w:smartTag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>Elektroda dwukierunkowa</w:t>
            </w:r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>Min. Dwa stopnie sztywności cewnika</w:t>
            </w:r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>Min.3 krzywiznyw tym asymetryczna</w:t>
            </w:r>
          </w:p>
          <w:p w:rsidR="00C62B56" w:rsidRDefault="00C62B56" w:rsidP="00927BFE">
            <w:pPr>
              <w:numPr>
                <w:ilvl w:val="0"/>
                <w:numId w:val="6"/>
              </w:numPr>
            </w:pPr>
            <w:r>
              <w:t xml:space="preserve">Końcówka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 xml:space="preserve"> i 8mm do wyboru przez Zamawiającego</w:t>
            </w:r>
          </w:p>
          <w:p w:rsidR="00C62B56" w:rsidRPr="00927BFE" w:rsidRDefault="00C62B56" w:rsidP="00927BFE">
            <w:pPr>
              <w:numPr>
                <w:ilvl w:val="0"/>
                <w:numId w:val="6"/>
              </w:numPr>
            </w:pPr>
            <w:r>
              <w:t>Dostępna elektroda dwukierunkowa asymetryczna8 mm z płynną regulacją sztywności, o końcówce ukształtowanej anatomicznie ( wgłębienie na tipie elektrody polepszające przyleganie do tkanki), dedykowanej do ablacji cieśni.</w:t>
            </w:r>
          </w:p>
        </w:tc>
        <w:tc>
          <w:tcPr>
            <w:tcW w:w="1569" w:type="dxa"/>
          </w:tcPr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C62B56" w:rsidRPr="00927BFE" w:rsidRDefault="00C62B56" w:rsidP="00F24320">
            <w:pPr>
              <w:rPr>
                <w:b/>
              </w:rPr>
            </w:pPr>
            <w:r w:rsidRPr="00927BFE">
              <w:rPr>
                <w:b/>
              </w:rPr>
              <w:t xml:space="preserve">Łączniki do generatora </w:t>
            </w:r>
            <w:r>
              <w:t xml:space="preserve"> RF </w:t>
            </w:r>
            <w:r w:rsidRPr="00B40512">
              <w:t>dotyczy elektrod z pozycji 3</w:t>
            </w: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C62B56" w:rsidRDefault="00C62B56" w:rsidP="00927BFE">
            <w:pPr>
              <w:rPr>
                <w:b/>
              </w:rPr>
            </w:pPr>
            <w:r w:rsidRPr="00927BFE">
              <w:rPr>
                <w:b/>
              </w:rPr>
              <w:t>Elektroda</w:t>
            </w:r>
            <w:r>
              <w:rPr>
                <w:b/>
              </w:rPr>
              <w:t xml:space="preserve"> chłodzona</w:t>
            </w:r>
            <w:r w:rsidRPr="00927BFE">
              <w:rPr>
                <w:b/>
              </w:rPr>
              <w:t xml:space="preserve"> do ablacji endokawitarnej metodą RF </w:t>
            </w:r>
          </w:p>
          <w:p w:rsidR="00C62B56" w:rsidRDefault="00C62B56" w:rsidP="00927BFE">
            <w:pPr>
              <w:numPr>
                <w:ilvl w:val="0"/>
                <w:numId w:val="8"/>
              </w:numPr>
            </w:pPr>
            <w:r>
              <w:t xml:space="preserve">Długość co najmniej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t>110 cm</w:t>
              </w:r>
            </w:smartTag>
          </w:p>
          <w:p w:rsidR="00C62B56" w:rsidRDefault="00C62B56" w:rsidP="00927BFE">
            <w:pPr>
              <w:numPr>
                <w:ilvl w:val="0"/>
                <w:numId w:val="8"/>
              </w:numPr>
            </w:pPr>
            <w:r>
              <w:t xml:space="preserve">Średnica cewnika </w:t>
            </w:r>
            <w:smartTag w:uri="urn:schemas-microsoft-com:office:smarttags" w:element="metricconverter">
              <w:smartTagPr>
                <w:attr w:name="ProductID" w:val="7F"/>
              </w:smartTagPr>
              <w:r>
                <w:t>7F</w:t>
              </w:r>
            </w:smartTag>
            <w:r>
              <w:t xml:space="preserve"> </w:t>
            </w:r>
          </w:p>
          <w:p w:rsidR="00C62B56" w:rsidRDefault="00C62B56" w:rsidP="00927BFE">
            <w:pPr>
              <w:numPr>
                <w:ilvl w:val="0"/>
                <w:numId w:val="8"/>
              </w:numPr>
            </w:pPr>
            <w:r>
              <w:t>Elektroda dwukierunkowa</w:t>
            </w:r>
          </w:p>
          <w:p w:rsidR="00C62B56" w:rsidRDefault="00C62B56" w:rsidP="00927BFE">
            <w:pPr>
              <w:numPr>
                <w:ilvl w:val="0"/>
                <w:numId w:val="8"/>
              </w:numPr>
            </w:pPr>
            <w:r>
              <w:t>Min.3 krzywizny w tym asymetryczna</w:t>
            </w:r>
          </w:p>
          <w:p w:rsidR="00C62B56" w:rsidRPr="00B40512" w:rsidRDefault="00C62B56" w:rsidP="00927BFE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Końcówka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</w:p>
          <w:p w:rsidR="00C62B56" w:rsidRPr="00B40512" w:rsidRDefault="00C62B56" w:rsidP="00927BFE">
            <w:pPr>
              <w:numPr>
                <w:ilvl w:val="0"/>
                <w:numId w:val="8"/>
              </w:numPr>
              <w:rPr>
                <w:b/>
              </w:rPr>
            </w:pPr>
            <w:r>
              <w:t>Max 6 otworów irrygacyjnych</w:t>
            </w:r>
          </w:p>
          <w:p w:rsidR="00C62B56" w:rsidRDefault="00C62B56" w:rsidP="00927BFE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Elektroda wyposażona w podwójną komorę chłodzenia </w:t>
            </w: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C62B56" w:rsidRPr="00B40512" w:rsidRDefault="00C62B56" w:rsidP="00F24320">
            <w:pPr>
              <w:rPr>
                <w:b/>
              </w:rPr>
            </w:pPr>
            <w:r w:rsidRPr="00B40512">
              <w:rPr>
                <w:b/>
              </w:rPr>
              <w:t>Kabel do generatora</w:t>
            </w: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B40512">
              <w:t xml:space="preserve">Łączniki do generatora </w:t>
            </w:r>
            <w:r w:rsidRPr="00D12E75">
              <w:t>RF</w:t>
            </w:r>
            <w:r>
              <w:rPr>
                <w:color w:val="FF0000"/>
              </w:rPr>
              <w:t xml:space="preserve"> </w:t>
            </w:r>
            <w:r w:rsidRPr="00B40512">
              <w:t>elektrod z pozycji 5</w:t>
            </w: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C62B56" w:rsidRPr="00B40512" w:rsidRDefault="00C62B56" w:rsidP="00F24320">
            <w:pPr>
              <w:rPr>
                <w:b/>
              </w:rPr>
            </w:pPr>
            <w:r w:rsidRPr="00B40512">
              <w:rPr>
                <w:b/>
              </w:rPr>
              <w:t>Zestaw drenu do pompy</w:t>
            </w: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B40512">
              <w:t>Dreny współpracujące z elektrodą oraz pompą</w:t>
            </w: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c>
          <w:tcPr>
            <w:tcW w:w="496" w:type="dxa"/>
          </w:tcPr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C62B56" w:rsidRPr="008E19F2" w:rsidRDefault="00C62B56" w:rsidP="00F24320">
            <w:r w:rsidRPr="008E19F2">
              <w:rPr>
                <w:b/>
              </w:rPr>
              <w:t>Zestaw do nakłucia</w:t>
            </w:r>
            <w:r w:rsidRPr="008E19F2">
              <w:t xml:space="preserve"> składający się z :</w:t>
            </w:r>
          </w:p>
          <w:p w:rsidR="00C62B56" w:rsidRPr="008E19F2" w:rsidRDefault="00C62B56" w:rsidP="00F24320">
            <w:r w:rsidRPr="008E19F2">
              <w:rPr>
                <w:u w:val="single"/>
              </w:rPr>
              <w:t>Koszulka niesterowalna</w:t>
            </w:r>
            <w:r w:rsidRPr="008E19F2">
              <w:t>:</w:t>
            </w:r>
          </w:p>
          <w:p w:rsidR="00C62B56" w:rsidRPr="008E19F2" w:rsidRDefault="00C62B56" w:rsidP="00F24320">
            <w:r w:rsidRPr="008E19F2">
              <w:t xml:space="preserve">1.średnica </w:t>
            </w:r>
            <w:smartTag w:uri="urn:schemas-microsoft-com:office:smarttags" w:element="metricconverter">
              <w:smartTagPr>
                <w:attr w:name="ProductID" w:val="8.5F"/>
              </w:smartTagPr>
              <w:r w:rsidRPr="008E19F2">
                <w:t>8.5F</w:t>
              </w:r>
            </w:smartTag>
          </w:p>
          <w:p w:rsidR="00C62B56" w:rsidRPr="008E19F2" w:rsidRDefault="00C62B56" w:rsidP="00F24320">
            <w:r w:rsidRPr="008E19F2">
              <w:t>Koszulka wyposażona w kranik trójdrożny</w:t>
            </w:r>
          </w:p>
          <w:p w:rsidR="00C62B56" w:rsidRPr="008E19F2" w:rsidRDefault="00C62B56" w:rsidP="00F24320">
            <w:r w:rsidRPr="008E19F2">
              <w:t>Min. 3 długości do wyboru przez Zamawiającego</w:t>
            </w:r>
          </w:p>
          <w:p w:rsidR="00C62B56" w:rsidRPr="008E19F2" w:rsidRDefault="00C62B56" w:rsidP="00F24320">
            <w:r w:rsidRPr="008E19F2">
              <w:t>Min. 5 krzywizn do wyboru przez Zamawiającego</w:t>
            </w:r>
          </w:p>
          <w:p w:rsidR="00C62B56" w:rsidRPr="008E19F2" w:rsidRDefault="00C62B56" w:rsidP="00F24320">
            <w:r w:rsidRPr="008E19F2">
              <w:rPr>
                <w:u w:val="single"/>
              </w:rPr>
              <w:t>Igła transeptalna</w:t>
            </w:r>
            <w:r w:rsidRPr="008E19F2">
              <w:t>:</w:t>
            </w:r>
          </w:p>
          <w:p w:rsidR="00C62B56" w:rsidRPr="008E19F2" w:rsidRDefault="00C62B56" w:rsidP="008E19F2">
            <w:pPr>
              <w:numPr>
                <w:ilvl w:val="0"/>
                <w:numId w:val="9"/>
              </w:numPr>
            </w:pPr>
            <w:r w:rsidRPr="008E19F2">
              <w:t>Min. 4 długości do wyboru przez Zamawiającego</w:t>
            </w:r>
          </w:p>
          <w:p w:rsidR="00C62B56" w:rsidRPr="00D12E75" w:rsidRDefault="00C62B56" w:rsidP="008E19F2">
            <w:pPr>
              <w:numPr>
                <w:ilvl w:val="0"/>
                <w:numId w:val="9"/>
              </w:numPr>
            </w:pPr>
            <w:r>
              <w:t>Rozmiar</w:t>
            </w:r>
            <w:r w:rsidRPr="00D12E75">
              <w:t xml:space="preserve"> 18</w:t>
            </w:r>
            <w:r>
              <w:t>G</w:t>
            </w:r>
          </w:p>
          <w:p w:rsidR="00C62B56" w:rsidRPr="008E19F2" w:rsidRDefault="00C62B56" w:rsidP="008E19F2">
            <w:pPr>
              <w:numPr>
                <w:ilvl w:val="0"/>
                <w:numId w:val="9"/>
              </w:numPr>
            </w:pPr>
            <w:r w:rsidRPr="008E19F2">
              <w:t>min 2 stopnie odchylenia</w:t>
            </w:r>
          </w:p>
          <w:p w:rsidR="00C62B56" w:rsidRPr="001F448B" w:rsidRDefault="00C62B56" w:rsidP="00F24320">
            <w:pPr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1F448B">
        <w:trPr>
          <w:trHeight w:val="747"/>
        </w:trPr>
        <w:tc>
          <w:tcPr>
            <w:tcW w:w="7008" w:type="dxa"/>
            <w:gridSpan w:val="4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C62B56" w:rsidRPr="001F448B" w:rsidRDefault="00C62B56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C62B56" w:rsidRPr="00D12E75" w:rsidRDefault="00C62B56" w:rsidP="00C269C7">
      <w:pPr>
        <w:rPr>
          <w:b/>
          <w:sz w:val="24"/>
          <w:szCs w:val="24"/>
        </w:rPr>
      </w:pPr>
      <w:r w:rsidRPr="00D12E75">
        <w:rPr>
          <w:b/>
          <w:sz w:val="24"/>
          <w:szCs w:val="24"/>
        </w:rPr>
        <w:t>Wymagania konieczne:</w:t>
      </w:r>
    </w:p>
    <w:p w:rsidR="00C62B56" w:rsidRPr="00D12E75" w:rsidRDefault="00C62B56" w:rsidP="00C269C7">
      <w:pPr>
        <w:rPr>
          <w:b/>
          <w:sz w:val="24"/>
          <w:szCs w:val="24"/>
        </w:rPr>
      </w:pPr>
      <w:r w:rsidRPr="00D12E75">
        <w:rPr>
          <w:b/>
          <w:sz w:val="24"/>
          <w:szCs w:val="24"/>
        </w:rPr>
        <w:t>Wykonawca udostępni konieczny do wykonania powyższych zabiegów sprzęt oraz zapewni obecność inżyniera aplikacyjnego podczas zabiegów.</w:t>
      </w:r>
    </w:p>
    <w:p w:rsidR="00C62B56" w:rsidRPr="005C66B3" w:rsidRDefault="00C62B56" w:rsidP="00C269C7">
      <w:pPr>
        <w:rPr>
          <w:b/>
          <w:sz w:val="26"/>
          <w:szCs w:val="26"/>
        </w:rPr>
      </w:pPr>
    </w:p>
    <w:p w:rsidR="00C62B56" w:rsidRDefault="00C62B56" w:rsidP="00C269C7">
      <w:pPr>
        <w:rPr>
          <w:sz w:val="26"/>
          <w:szCs w:val="26"/>
        </w:rPr>
      </w:pPr>
    </w:p>
    <w:p w:rsidR="00C62B56" w:rsidRDefault="00C62B56" w:rsidP="008E1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Pakiet  Ablacja 3D</w:t>
      </w:r>
    </w:p>
    <w:p w:rsidR="00C62B56" w:rsidRDefault="00C62B56" w:rsidP="008E19F2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C62B56" w:rsidRPr="002F6E2E" w:rsidTr="00380244">
        <w:trPr>
          <w:trHeight w:val="915"/>
        </w:trPr>
        <w:tc>
          <w:tcPr>
            <w:tcW w:w="496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i opis przedmiotu zamówienia</w:t>
            </w:r>
          </w:p>
        </w:tc>
        <w:tc>
          <w:tcPr>
            <w:tcW w:w="1569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C62B56" w:rsidRDefault="00C62B56" w:rsidP="00380244">
            <w:pPr>
              <w:rPr>
                <w:b/>
              </w:rPr>
            </w:pPr>
            <w:r w:rsidRPr="005715FC">
              <w:rPr>
                <w:b/>
              </w:rPr>
              <w:t xml:space="preserve">Elektroda sterowalna do </w:t>
            </w:r>
            <w:r>
              <w:rPr>
                <w:b/>
              </w:rPr>
              <w:t xml:space="preserve">ablacji endokawitalnej przy użyciu systemu elektroanatomicznego 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Szeroki zakres krzywizn (D,F,J) do wyboru przez Zamawiającego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Rozmian elektrody 7,5F-</w:t>
            </w:r>
            <w:smartTag w:uri="urn:schemas-microsoft-com:office:smarttags" w:element="metricconverter">
              <w:smartTagPr>
                <w:attr w:name="ProductID" w:val="8F"/>
              </w:smartTagPr>
              <w:r>
                <w:t>8F</w:t>
              </w:r>
            </w:smartTag>
            <w:r>
              <w:t xml:space="preserve"> 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Biegun ablacyjny: 3,5mm – 4mm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Chłodzenie końcówki elektrody za pomocą soli fizjologicznej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Czujnik monitorowania temperatury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Regulowane przygięcie końcówki</w:t>
            </w:r>
          </w:p>
          <w:p w:rsidR="00C62B56" w:rsidRDefault="00C62B56" w:rsidP="008E19F2">
            <w:pPr>
              <w:numPr>
                <w:ilvl w:val="0"/>
                <w:numId w:val="10"/>
              </w:numPr>
            </w:pPr>
            <w:r>
              <w:t>Obsługa technologii pomiaru wartości oraz kierunku działania nacisku końcówki na tkankę</w:t>
            </w:r>
          </w:p>
          <w:p w:rsidR="00C62B56" w:rsidRPr="00C906CD" w:rsidRDefault="00C62B56" w:rsidP="008E19F2">
            <w:pPr>
              <w:numPr>
                <w:ilvl w:val="0"/>
                <w:numId w:val="10"/>
              </w:numPr>
              <w:rPr>
                <w:color w:val="FF0000"/>
              </w:rPr>
            </w:pPr>
            <w:r>
              <w:t>współpraca z generatorem RF</w:t>
            </w:r>
          </w:p>
          <w:p w:rsidR="00C62B56" w:rsidRPr="005715FC" w:rsidRDefault="00C62B56" w:rsidP="008E19F2">
            <w:pPr>
              <w:ind w:left="360"/>
              <w:rPr>
                <w:b/>
              </w:rPr>
            </w:pPr>
          </w:p>
        </w:tc>
        <w:tc>
          <w:tcPr>
            <w:tcW w:w="1569" w:type="dxa"/>
          </w:tcPr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C62B56" w:rsidRDefault="00C62B56" w:rsidP="00380244">
            <w:pPr>
              <w:rPr>
                <w:b/>
              </w:rPr>
            </w:pPr>
            <w:r w:rsidRPr="00927BFE">
              <w:rPr>
                <w:b/>
              </w:rPr>
              <w:t xml:space="preserve">Łączniki do </w:t>
            </w:r>
            <w:r>
              <w:rPr>
                <w:b/>
              </w:rPr>
              <w:t xml:space="preserve">elektrod ablacyjnych </w:t>
            </w:r>
          </w:p>
          <w:p w:rsidR="00C62B56" w:rsidRPr="00F248D3" w:rsidRDefault="00C62B56" w:rsidP="00F248D3">
            <w:pPr>
              <w:numPr>
                <w:ilvl w:val="0"/>
                <w:numId w:val="11"/>
              </w:numPr>
            </w:pPr>
            <w:r w:rsidRPr="00F248D3">
              <w:t>Łącznik umożliwiający podłączenie</w:t>
            </w:r>
            <w:r>
              <w:t xml:space="preserve"> </w:t>
            </w:r>
            <w:r w:rsidRPr="00F248D3">
              <w:t>elektrod</w:t>
            </w:r>
            <w:r>
              <w:t xml:space="preserve"> y </w:t>
            </w:r>
            <w:r w:rsidRPr="00F248D3">
              <w:t xml:space="preserve">z czujnikiem siły nacisku do systemu elektro-anatomicznego </w:t>
            </w:r>
          </w:p>
          <w:p w:rsidR="00C62B56" w:rsidRPr="00927BFE" w:rsidRDefault="00C62B56" w:rsidP="00F248D3">
            <w:pPr>
              <w:numPr>
                <w:ilvl w:val="0"/>
                <w:numId w:val="11"/>
              </w:numPr>
              <w:rPr>
                <w:b/>
              </w:rPr>
            </w:pPr>
            <w:r w:rsidRPr="00F248D3">
              <w:t xml:space="preserve">Funkcja automatycznego wykrywania przez system elektro-anatomiczny </w:t>
            </w:r>
          </w:p>
        </w:tc>
        <w:tc>
          <w:tcPr>
            <w:tcW w:w="1569" w:type="dxa"/>
          </w:tcPr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C62B56" w:rsidRDefault="00C62B56" w:rsidP="00380244">
            <w:pPr>
              <w:rPr>
                <w:b/>
              </w:rPr>
            </w:pPr>
            <w:r w:rsidRPr="00927BFE">
              <w:rPr>
                <w:b/>
              </w:rPr>
              <w:t xml:space="preserve">Elektroda do </w:t>
            </w:r>
            <w:r>
              <w:rPr>
                <w:b/>
              </w:rPr>
              <w:t xml:space="preserve">mapowania ujść żył płucnych </w:t>
            </w:r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>Elektroda diagnostyczna, nawigacyjna z funkcją</w:t>
            </w:r>
            <w:r>
              <w:t xml:space="preserve"> </w:t>
            </w:r>
            <w:r w:rsidRPr="00F248D3">
              <w:t xml:space="preserve">tworzenia mapy elektroanatomicznej </w:t>
            </w:r>
          </w:p>
          <w:p w:rsidR="00C62B56" w:rsidRPr="00C906CD" w:rsidRDefault="00C62B56" w:rsidP="00F248D3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F248D3">
              <w:t xml:space="preserve">Elektroda kompatybilna z systemem elektroanatomicznym </w:t>
            </w:r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 xml:space="preserve">Rozmiar elektrody </w:t>
            </w:r>
            <w:smartTag w:uri="urn:schemas-microsoft-com:office:smarttags" w:element="metricconverter">
              <w:smartTagPr>
                <w:attr w:name="ProductID" w:val="7F"/>
              </w:smartTagPr>
              <w:r w:rsidRPr="00F248D3">
                <w:t>7F</w:t>
              </w:r>
            </w:smartTag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>Krzywizna elektrody D</w:t>
            </w:r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>Stała średnica pętli 15,20,25 mm</w:t>
            </w:r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>Zmienna średnica pętli 15-25mm</w:t>
            </w:r>
          </w:p>
          <w:p w:rsidR="00C62B56" w:rsidRPr="00F248D3" w:rsidRDefault="00C62B56" w:rsidP="00F248D3">
            <w:pPr>
              <w:numPr>
                <w:ilvl w:val="0"/>
                <w:numId w:val="12"/>
              </w:numPr>
            </w:pPr>
            <w:r w:rsidRPr="00F248D3">
              <w:t xml:space="preserve">Długość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F248D3">
                <w:t>115 cm</w:t>
              </w:r>
            </w:smartTag>
          </w:p>
          <w:p w:rsidR="00C62B56" w:rsidRPr="00927BFE" w:rsidRDefault="00C62B56" w:rsidP="00F248D3">
            <w:pPr>
              <w:ind w:left="360"/>
            </w:pPr>
          </w:p>
        </w:tc>
        <w:tc>
          <w:tcPr>
            <w:tcW w:w="1569" w:type="dxa"/>
          </w:tcPr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C62B56" w:rsidRPr="00F248D3" w:rsidRDefault="00C62B56" w:rsidP="00380244">
            <w:pPr>
              <w:rPr>
                <w:b/>
              </w:rPr>
            </w:pPr>
            <w:r w:rsidRPr="00F248D3">
              <w:rPr>
                <w:b/>
              </w:rPr>
              <w:t xml:space="preserve">Łączniki do elektrod diagnostycznych </w:t>
            </w:r>
          </w:p>
          <w:p w:rsidR="00C62B56" w:rsidRPr="00C906CD" w:rsidRDefault="00C62B56" w:rsidP="00380244">
            <w:pPr>
              <w:rPr>
                <w:color w:val="FF0000"/>
              </w:rPr>
            </w:pPr>
            <w:r w:rsidRPr="00F248D3">
              <w:t xml:space="preserve">1 Łącznik umożliwiający podłączenie elektrody domalowania żył płucnych do systemuelektro-anatomicznego </w:t>
            </w:r>
          </w:p>
          <w:p w:rsidR="00C62B56" w:rsidRPr="00F248D3" w:rsidRDefault="00C62B56" w:rsidP="00380244">
            <w:r>
              <w:t xml:space="preserve">2 </w:t>
            </w:r>
            <w:r w:rsidRPr="00F248D3">
              <w:t>Funkcja automatycznego wykrywania przez sys</w:t>
            </w:r>
            <w:r>
              <w:t xml:space="preserve">tem elektro-anatomiczny </w:t>
            </w:r>
          </w:p>
        </w:tc>
        <w:tc>
          <w:tcPr>
            <w:tcW w:w="1569" w:type="dxa"/>
          </w:tcPr>
          <w:p w:rsidR="00C62B56" w:rsidRPr="00F248D3" w:rsidRDefault="00C62B56" w:rsidP="00380244">
            <w:pPr>
              <w:jc w:val="center"/>
              <w:rPr>
                <w:sz w:val="26"/>
                <w:szCs w:val="26"/>
              </w:rPr>
            </w:pPr>
            <w:r w:rsidRPr="00F248D3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C62B56" w:rsidRPr="00C906CD" w:rsidRDefault="00C62B56" w:rsidP="00BA7702">
            <w:pPr>
              <w:rPr>
                <w:b/>
                <w:color w:val="FF0000"/>
              </w:rPr>
            </w:pPr>
            <w:r>
              <w:rPr>
                <w:b/>
              </w:rPr>
              <w:t>Łącznik do systemu elektroanatomicznego</w:t>
            </w:r>
          </w:p>
          <w:p w:rsidR="00C62B56" w:rsidRPr="00C906CD" w:rsidRDefault="00C62B56" w:rsidP="00F248D3">
            <w:pPr>
              <w:rPr>
                <w:color w:val="FF0000"/>
              </w:rPr>
            </w:pPr>
            <w:r w:rsidRPr="00F248D3">
              <w:t>1</w:t>
            </w:r>
            <w:r>
              <w:t>.</w:t>
            </w:r>
            <w:r w:rsidRPr="00F248D3">
              <w:t xml:space="preserve"> Łącznik umożliwiający podłączenie elektrody do</w:t>
            </w:r>
            <w:r>
              <w:t xml:space="preserve"> map</w:t>
            </w:r>
            <w:r w:rsidRPr="00F248D3">
              <w:t>owania żył płucnych do systemu</w:t>
            </w:r>
            <w:r>
              <w:t xml:space="preserve"> </w:t>
            </w:r>
            <w:r w:rsidRPr="00F248D3">
              <w:t xml:space="preserve">elektro-anatomicznego </w:t>
            </w:r>
          </w:p>
          <w:p w:rsidR="00C62B56" w:rsidRPr="00F248D3" w:rsidRDefault="00C62B56" w:rsidP="00F248D3">
            <w:r>
              <w:t>2. Łącznik do użytku wielorazowego, wyposażony w mikroprocesor</w:t>
            </w:r>
          </w:p>
          <w:p w:rsidR="00C62B56" w:rsidRPr="001F448B" w:rsidRDefault="00C62B56" w:rsidP="00F248D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C62B56" w:rsidRPr="00BA7702" w:rsidRDefault="00C62B56" w:rsidP="00380244">
            <w:pPr>
              <w:rPr>
                <w:b/>
              </w:rPr>
            </w:pPr>
            <w:r w:rsidRPr="00BA7702">
              <w:rPr>
                <w:b/>
              </w:rPr>
              <w:t xml:space="preserve">Elektroda diagnostyczna wielobiegunowa-automatycznie wykrywana </w:t>
            </w:r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 xml:space="preserve">średnica elektrody </w:t>
            </w:r>
            <w:smartTag w:uri="urn:schemas-microsoft-com:office:smarttags" w:element="metricconverter">
              <w:smartTagPr>
                <w:attr w:name="ProductID" w:val="6F"/>
              </w:smartTagPr>
              <w:r w:rsidRPr="00BA7702">
                <w:t>6F</w:t>
              </w:r>
            </w:smartTag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>elektroda 10 biegunowa</w:t>
            </w:r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>co najmniej 2 krzywizny</w:t>
            </w:r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>Krzywizna ukształtowana anatomicznie</w:t>
            </w:r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>odległość między pierścieniami 2/8/2mm</w:t>
            </w:r>
          </w:p>
          <w:p w:rsidR="00C62B56" w:rsidRPr="00BA7702" w:rsidRDefault="00C62B56" w:rsidP="00BA7702">
            <w:pPr>
              <w:numPr>
                <w:ilvl w:val="0"/>
                <w:numId w:val="13"/>
              </w:numPr>
            </w:pPr>
            <w:r w:rsidRPr="00BA7702">
              <w:t xml:space="preserve">długość elektrody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BA7702">
                <w:t>115 cm</w:t>
              </w:r>
            </w:smartTag>
          </w:p>
          <w:p w:rsidR="00C62B56" w:rsidRPr="001F448B" w:rsidRDefault="00C62B56" w:rsidP="00BA7702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BA7702">
              <w:t>Funkcja auto ID – automatycznego wykrywana przez</w:t>
            </w:r>
            <w:r>
              <w:t xml:space="preserve"> </w:t>
            </w:r>
            <w:r w:rsidRPr="00BA7702">
              <w:t>system elektro-anatomiczny</w:t>
            </w:r>
            <w:r w:rsidRPr="00C906CD">
              <w:rPr>
                <w:color w:val="FF0000"/>
              </w:rPr>
              <w:t xml:space="preserve"> </w:t>
            </w:r>
          </w:p>
        </w:tc>
        <w:tc>
          <w:tcPr>
            <w:tcW w:w="1569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C62B56" w:rsidRDefault="00C62B56" w:rsidP="00380244">
            <w:pPr>
              <w:rPr>
                <w:b/>
              </w:rPr>
            </w:pPr>
            <w:r w:rsidRPr="00BA7702">
              <w:rPr>
                <w:b/>
              </w:rPr>
              <w:t>Łącznik do elektrody diagnostycznej wielobiegunowej</w:t>
            </w:r>
          </w:p>
          <w:p w:rsidR="00C62B56" w:rsidRPr="00C906CD" w:rsidRDefault="00C62B56" w:rsidP="00BA7702">
            <w:pPr>
              <w:numPr>
                <w:ilvl w:val="0"/>
                <w:numId w:val="14"/>
              </w:numPr>
              <w:rPr>
                <w:color w:val="FF0000"/>
              </w:rPr>
            </w:pPr>
            <w:r w:rsidRPr="00BA7702">
              <w:t xml:space="preserve">Łącznik umożliwiający podłączenie elektrody diagnostycznej wielobiegunowej do systemu </w:t>
            </w:r>
          </w:p>
          <w:p w:rsidR="00C62B56" w:rsidRPr="00BA7702" w:rsidRDefault="00C62B56" w:rsidP="00BA7702">
            <w:pPr>
              <w:numPr>
                <w:ilvl w:val="0"/>
                <w:numId w:val="14"/>
              </w:numPr>
            </w:pPr>
            <w:r w:rsidRPr="00BA7702">
              <w:t>Funkcja automatycznego wykrywania elektrody diagnostycznej przez system elektro-anatomiczny</w:t>
            </w:r>
          </w:p>
          <w:p w:rsidR="00C62B56" w:rsidRPr="00BA7702" w:rsidRDefault="00C62B56" w:rsidP="00BA7702">
            <w:pPr>
              <w:ind w:left="360"/>
              <w:rPr>
                <w:b/>
              </w:rPr>
            </w:pPr>
          </w:p>
        </w:tc>
        <w:tc>
          <w:tcPr>
            <w:tcW w:w="1569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C62B56" w:rsidRPr="00BA7702" w:rsidRDefault="00C62B56" w:rsidP="00BA7702">
            <w:pPr>
              <w:ind w:left="360"/>
              <w:rPr>
                <w:b/>
              </w:rPr>
            </w:pPr>
            <w:r w:rsidRPr="00BA7702">
              <w:rPr>
                <w:b/>
              </w:rPr>
              <w:t>Dreny do elektrod chłodzonych</w:t>
            </w:r>
          </w:p>
          <w:p w:rsidR="00C62B56" w:rsidRPr="001F448B" w:rsidRDefault="00C62B56" w:rsidP="00BA7702">
            <w:pPr>
              <w:ind w:left="360"/>
              <w:rPr>
                <w:sz w:val="26"/>
                <w:szCs w:val="26"/>
              </w:rPr>
            </w:pPr>
            <w:r w:rsidRPr="00BA7702">
              <w:t>Kompatybilne z generatorem</w:t>
            </w:r>
            <w:r>
              <w:t xml:space="preserve"> RF</w:t>
            </w:r>
          </w:p>
        </w:tc>
        <w:tc>
          <w:tcPr>
            <w:tcW w:w="1569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c>
          <w:tcPr>
            <w:tcW w:w="496" w:type="dxa"/>
          </w:tcPr>
          <w:p w:rsidR="00C62B56" w:rsidRPr="001F448B" w:rsidRDefault="00C62B56" w:rsidP="00380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C62B56" w:rsidRPr="00C906CD" w:rsidRDefault="00C62B56" w:rsidP="00BA7702">
            <w:pPr>
              <w:ind w:left="360"/>
              <w:rPr>
                <w:b/>
                <w:color w:val="FF0000"/>
              </w:rPr>
            </w:pPr>
            <w:r w:rsidRPr="00BA7702">
              <w:rPr>
                <w:b/>
              </w:rPr>
              <w:t xml:space="preserve">Elektrody referencyjne do </w:t>
            </w:r>
          </w:p>
          <w:p w:rsidR="00C62B56" w:rsidRPr="00BA7702" w:rsidRDefault="00C62B56" w:rsidP="00BA7702">
            <w:pPr>
              <w:ind w:left="360"/>
            </w:pPr>
            <w:r w:rsidRPr="00BA7702">
              <w:t xml:space="preserve">Kompatybilne z systemem elektro-anatomicznycm </w:t>
            </w:r>
          </w:p>
        </w:tc>
        <w:tc>
          <w:tcPr>
            <w:tcW w:w="1569" w:type="dxa"/>
          </w:tcPr>
          <w:p w:rsidR="00C62B56" w:rsidRDefault="00C62B56" w:rsidP="0038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</w:tr>
      <w:tr w:rsidR="00C62B56" w:rsidRPr="002F6E2E" w:rsidTr="00380244">
        <w:trPr>
          <w:trHeight w:val="747"/>
        </w:trPr>
        <w:tc>
          <w:tcPr>
            <w:tcW w:w="7008" w:type="dxa"/>
            <w:gridSpan w:val="4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C62B56" w:rsidRPr="001F448B" w:rsidRDefault="00C62B56" w:rsidP="003802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C62B56" w:rsidRPr="001F448B" w:rsidRDefault="00C62B56" w:rsidP="00380244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C62B56" w:rsidRPr="00D12E75" w:rsidRDefault="00C62B56" w:rsidP="00D12E75">
      <w:pPr>
        <w:rPr>
          <w:b/>
          <w:sz w:val="22"/>
          <w:szCs w:val="22"/>
        </w:rPr>
      </w:pPr>
      <w:r w:rsidRPr="00D12E75">
        <w:rPr>
          <w:b/>
          <w:sz w:val="22"/>
          <w:szCs w:val="22"/>
        </w:rPr>
        <w:t>Wymagania konieczne:</w:t>
      </w:r>
    </w:p>
    <w:p w:rsidR="00C62B56" w:rsidRDefault="00C62B56" w:rsidP="00D12E75">
      <w:pPr>
        <w:rPr>
          <w:b/>
          <w:sz w:val="26"/>
          <w:szCs w:val="26"/>
        </w:rPr>
      </w:pPr>
      <w:r w:rsidRPr="00D12E75">
        <w:rPr>
          <w:b/>
          <w:sz w:val="22"/>
          <w:szCs w:val="22"/>
        </w:rPr>
        <w:t>Wykonawca udostępni konieczny do wykonania powyższych zabiegów sprzęt oraz zapewni obecność inżyniera aplikacyjnego podczas zabiegów</w:t>
      </w:r>
      <w:r>
        <w:rPr>
          <w:b/>
          <w:sz w:val="26"/>
          <w:szCs w:val="26"/>
        </w:rPr>
        <w:t>.</w:t>
      </w:r>
    </w:p>
    <w:p w:rsidR="00C62B56" w:rsidRDefault="00C62B56" w:rsidP="00C269C7">
      <w:pPr>
        <w:rPr>
          <w:sz w:val="26"/>
          <w:szCs w:val="26"/>
        </w:rPr>
      </w:pPr>
    </w:p>
    <w:p w:rsidR="00C62B56" w:rsidRDefault="00C62B56" w:rsidP="00C269C7">
      <w:pPr>
        <w:rPr>
          <w:rFonts w:ascii="Arial" w:hAnsi="Arial" w:cs="Arial"/>
          <w:sz w:val="28"/>
          <w:szCs w:val="28"/>
        </w:rPr>
      </w:pPr>
    </w:p>
    <w:p w:rsidR="00C62B56" w:rsidRPr="00537092" w:rsidRDefault="00C62B56" w:rsidP="005C38FB">
      <w:pPr>
        <w:rPr>
          <w:b/>
          <w:sz w:val="22"/>
          <w:szCs w:val="22"/>
        </w:rPr>
      </w:pPr>
    </w:p>
    <w:p w:rsidR="00C62B56" w:rsidRPr="00CD4552" w:rsidRDefault="00C62B56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C62B56" w:rsidRDefault="00C62B5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C62B56" w:rsidRPr="00537092" w:rsidRDefault="00C62B56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C62B56" w:rsidRPr="00537092" w:rsidTr="005A3EDA">
        <w:trPr>
          <w:trHeight w:val="287"/>
        </w:trPr>
        <w:tc>
          <w:tcPr>
            <w:tcW w:w="7101" w:type="dxa"/>
          </w:tcPr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C62B56" w:rsidRPr="00537092" w:rsidTr="005A3EDA">
        <w:trPr>
          <w:trHeight w:val="287"/>
        </w:trPr>
        <w:tc>
          <w:tcPr>
            <w:tcW w:w="7101" w:type="dxa"/>
          </w:tcPr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C62B56" w:rsidRPr="005A3EDA" w:rsidRDefault="00C62B56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C62B56" w:rsidRDefault="00C62B56" w:rsidP="007F2E0F"/>
    <w:sectPr w:rsidR="00C62B56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56" w:rsidRDefault="00C62B56" w:rsidP="00A05F31">
      <w:r>
        <w:separator/>
      </w:r>
    </w:p>
  </w:endnote>
  <w:endnote w:type="continuationSeparator" w:id="0">
    <w:p w:rsidR="00C62B56" w:rsidRDefault="00C62B56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56" w:rsidRDefault="00C62B56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62B56" w:rsidRDefault="00C62B5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56" w:rsidRDefault="00C62B56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C62B56" w:rsidRDefault="00C62B56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C62B56" w:rsidRDefault="00C62B56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C62B56" w:rsidRDefault="00C62B56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C62B56" w:rsidRDefault="00C62B5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56" w:rsidRDefault="00C62B56" w:rsidP="00A05F31">
      <w:r>
        <w:separator/>
      </w:r>
    </w:p>
  </w:footnote>
  <w:footnote w:type="continuationSeparator" w:id="0">
    <w:p w:rsidR="00C62B56" w:rsidRDefault="00C62B56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56" w:rsidRPr="007F2E0F" w:rsidRDefault="00C62B56" w:rsidP="002F04B3">
    <w:pPr>
      <w:pStyle w:val="Header"/>
      <w:jc w:val="right"/>
    </w:pPr>
    <w:r>
      <w:t>Załącznik nr 1</w:t>
    </w:r>
    <w:r w:rsidRPr="007F2E0F">
      <w:t xml:space="preserve"> </w:t>
    </w:r>
  </w:p>
  <w:p w:rsidR="00C62B56" w:rsidRPr="007F2E0F" w:rsidRDefault="00C62B56" w:rsidP="002F04B3">
    <w:pPr>
      <w:pStyle w:val="Header"/>
      <w:jc w:val="right"/>
    </w:pPr>
    <w:r w:rsidRPr="007F2E0F">
      <w:t xml:space="preserve">do WSZ-EP  </w:t>
    </w:r>
    <w:r>
      <w:t>4/ZO/2020</w:t>
    </w:r>
    <w:r w:rsidRPr="007F2E0F">
      <w:t xml:space="preserve"> </w:t>
    </w:r>
  </w:p>
  <w:p w:rsidR="00C62B56" w:rsidRDefault="00C62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A8D"/>
    <w:multiLevelType w:val="hybridMultilevel"/>
    <w:tmpl w:val="97123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E1A80"/>
    <w:multiLevelType w:val="hybridMultilevel"/>
    <w:tmpl w:val="D3C49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50565"/>
    <w:multiLevelType w:val="hybridMultilevel"/>
    <w:tmpl w:val="62586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C5E2B"/>
    <w:multiLevelType w:val="hybridMultilevel"/>
    <w:tmpl w:val="E01AC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F59D4"/>
    <w:multiLevelType w:val="hybridMultilevel"/>
    <w:tmpl w:val="A93E5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917E0"/>
    <w:multiLevelType w:val="multilevel"/>
    <w:tmpl w:val="9712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3341CF"/>
    <w:multiLevelType w:val="hybridMultilevel"/>
    <w:tmpl w:val="B4F6E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01FB2"/>
    <w:multiLevelType w:val="hybridMultilevel"/>
    <w:tmpl w:val="2C76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8F168D"/>
    <w:multiLevelType w:val="hybridMultilevel"/>
    <w:tmpl w:val="620C0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EE47B2"/>
    <w:multiLevelType w:val="hybridMultilevel"/>
    <w:tmpl w:val="8C9A5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488D"/>
    <w:rsid w:val="00056C24"/>
    <w:rsid w:val="00060DD1"/>
    <w:rsid w:val="00075225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32B32"/>
    <w:rsid w:val="00296320"/>
    <w:rsid w:val="002966AF"/>
    <w:rsid w:val="002A2327"/>
    <w:rsid w:val="002E2771"/>
    <w:rsid w:val="002F04B3"/>
    <w:rsid w:val="002F6E2E"/>
    <w:rsid w:val="00321A87"/>
    <w:rsid w:val="00323E28"/>
    <w:rsid w:val="00356B15"/>
    <w:rsid w:val="00380244"/>
    <w:rsid w:val="003C2594"/>
    <w:rsid w:val="003E53CB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715FC"/>
    <w:rsid w:val="005757B8"/>
    <w:rsid w:val="00580746"/>
    <w:rsid w:val="005854FD"/>
    <w:rsid w:val="005879F3"/>
    <w:rsid w:val="005A3EDA"/>
    <w:rsid w:val="005B08A3"/>
    <w:rsid w:val="005C38FB"/>
    <w:rsid w:val="005C66B3"/>
    <w:rsid w:val="005E658B"/>
    <w:rsid w:val="00633CD0"/>
    <w:rsid w:val="006649CB"/>
    <w:rsid w:val="00665E13"/>
    <w:rsid w:val="0067196D"/>
    <w:rsid w:val="006A58A7"/>
    <w:rsid w:val="006B6897"/>
    <w:rsid w:val="006D4775"/>
    <w:rsid w:val="006D7378"/>
    <w:rsid w:val="006F16E4"/>
    <w:rsid w:val="00705C1E"/>
    <w:rsid w:val="0071157F"/>
    <w:rsid w:val="00735EFD"/>
    <w:rsid w:val="00753D54"/>
    <w:rsid w:val="0076395B"/>
    <w:rsid w:val="00783895"/>
    <w:rsid w:val="0078712D"/>
    <w:rsid w:val="00792394"/>
    <w:rsid w:val="007A69E4"/>
    <w:rsid w:val="007D3037"/>
    <w:rsid w:val="007D716E"/>
    <w:rsid w:val="007E198D"/>
    <w:rsid w:val="007E7D0F"/>
    <w:rsid w:val="007F2E0F"/>
    <w:rsid w:val="00800086"/>
    <w:rsid w:val="008054FB"/>
    <w:rsid w:val="00807AB8"/>
    <w:rsid w:val="00810467"/>
    <w:rsid w:val="00811DEF"/>
    <w:rsid w:val="008160FC"/>
    <w:rsid w:val="00825D26"/>
    <w:rsid w:val="00826359"/>
    <w:rsid w:val="00845EF9"/>
    <w:rsid w:val="00851C83"/>
    <w:rsid w:val="0089548F"/>
    <w:rsid w:val="008A73B9"/>
    <w:rsid w:val="008B01AB"/>
    <w:rsid w:val="008C1943"/>
    <w:rsid w:val="008C634D"/>
    <w:rsid w:val="008E19F2"/>
    <w:rsid w:val="0092569D"/>
    <w:rsid w:val="00927BFE"/>
    <w:rsid w:val="00983E87"/>
    <w:rsid w:val="009B620F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40512"/>
    <w:rsid w:val="00B672CB"/>
    <w:rsid w:val="00BA7702"/>
    <w:rsid w:val="00BB4196"/>
    <w:rsid w:val="00BD1340"/>
    <w:rsid w:val="00BF290E"/>
    <w:rsid w:val="00C02AD1"/>
    <w:rsid w:val="00C06130"/>
    <w:rsid w:val="00C11575"/>
    <w:rsid w:val="00C244E0"/>
    <w:rsid w:val="00C269C7"/>
    <w:rsid w:val="00C4117A"/>
    <w:rsid w:val="00C56218"/>
    <w:rsid w:val="00C62B56"/>
    <w:rsid w:val="00C64CCD"/>
    <w:rsid w:val="00C6764D"/>
    <w:rsid w:val="00C707B5"/>
    <w:rsid w:val="00C906CD"/>
    <w:rsid w:val="00CA1914"/>
    <w:rsid w:val="00CA5BF0"/>
    <w:rsid w:val="00CC1FBB"/>
    <w:rsid w:val="00CD4552"/>
    <w:rsid w:val="00CE33E1"/>
    <w:rsid w:val="00D12E75"/>
    <w:rsid w:val="00D27022"/>
    <w:rsid w:val="00D34CF2"/>
    <w:rsid w:val="00D4215A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248D3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5715FC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1035</Words>
  <Characters>6216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2020-02-11T10:03:00Z</cp:lastPrinted>
  <dcterms:created xsi:type="dcterms:W3CDTF">2020-02-10T08:17:00Z</dcterms:created>
  <dcterms:modified xsi:type="dcterms:W3CDTF">2020-02-11T10:03:00Z</dcterms:modified>
</cp:coreProperties>
</file>