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52" w:rsidRPr="001342D5" w:rsidRDefault="00463A52" w:rsidP="00896EA2">
      <w:pPr>
        <w:pStyle w:val="Heading1"/>
        <w:tabs>
          <w:tab w:val="left" w:pos="3780"/>
        </w:tabs>
        <w:spacing w:before="0" w:after="0" w:line="240" w:lineRule="auto"/>
        <w:jc w:val="right"/>
        <w:rPr>
          <w:rFonts w:ascii="Calibri" w:hAnsi="Calibri" w:cs="Calibri"/>
          <w:b w:val="0"/>
          <w:sz w:val="22"/>
          <w:szCs w:val="22"/>
        </w:rPr>
      </w:pPr>
      <w:r w:rsidRPr="001342D5">
        <w:rPr>
          <w:rFonts w:ascii="Calibri" w:hAnsi="Calibri" w:cs="Calibri"/>
          <w:b w:val="0"/>
          <w:sz w:val="22"/>
          <w:szCs w:val="22"/>
        </w:rPr>
        <w:t xml:space="preserve">Konin, </w:t>
      </w:r>
      <w:r>
        <w:rPr>
          <w:rFonts w:ascii="Calibri" w:hAnsi="Calibri" w:cs="Calibri"/>
          <w:b w:val="0"/>
          <w:sz w:val="22"/>
          <w:szCs w:val="22"/>
        </w:rPr>
        <w:t>27.10</w:t>
      </w:r>
      <w:r w:rsidRPr="001342D5">
        <w:rPr>
          <w:rFonts w:ascii="Calibri" w:hAnsi="Calibri" w:cs="Calibri"/>
          <w:b w:val="0"/>
          <w:sz w:val="22"/>
          <w:szCs w:val="22"/>
        </w:rPr>
        <w:t>.2020r.</w:t>
      </w:r>
    </w:p>
    <w:p w:rsidR="00463A52" w:rsidRPr="001342D5" w:rsidRDefault="00463A52" w:rsidP="00896EA2">
      <w:pPr>
        <w:pStyle w:val="Heading1"/>
        <w:tabs>
          <w:tab w:val="left" w:pos="3780"/>
        </w:tabs>
        <w:spacing w:before="0" w:after="0" w:line="240" w:lineRule="auto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WSZ-EP-46</w:t>
      </w:r>
      <w:r w:rsidRPr="001342D5">
        <w:rPr>
          <w:rFonts w:ascii="Calibri" w:hAnsi="Calibri" w:cs="Calibri"/>
          <w:b w:val="0"/>
          <w:sz w:val="22"/>
          <w:szCs w:val="22"/>
        </w:rPr>
        <w:t xml:space="preserve">/2020                                                                           </w:t>
      </w:r>
    </w:p>
    <w:p w:rsidR="00463A52" w:rsidRPr="001342D5" w:rsidRDefault="00463A52" w:rsidP="00C1286F">
      <w:pPr>
        <w:spacing w:after="0" w:line="240" w:lineRule="auto"/>
        <w:rPr>
          <w:rFonts w:cs="Calibri"/>
          <w:b/>
        </w:rPr>
      </w:pPr>
    </w:p>
    <w:p w:rsidR="00463A52" w:rsidRPr="001342D5" w:rsidRDefault="00463A52" w:rsidP="00896EA2">
      <w:pPr>
        <w:spacing w:after="0" w:line="240" w:lineRule="auto"/>
        <w:jc w:val="center"/>
        <w:rPr>
          <w:rFonts w:cs="Calibri"/>
          <w:b/>
        </w:rPr>
      </w:pPr>
      <w:r w:rsidRPr="001342D5">
        <w:rPr>
          <w:rFonts w:cs="Calibri"/>
          <w:b/>
        </w:rPr>
        <w:t>Informacja z otwarcia ofert</w:t>
      </w:r>
    </w:p>
    <w:p w:rsidR="00463A52" w:rsidRPr="001342D5" w:rsidRDefault="00463A52" w:rsidP="00896EA2">
      <w:pPr>
        <w:spacing w:after="0" w:line="240" w:lineRule="auto"/>
        <w:jc w:val="center"/>
        <w:rPr>
          <w:rFonts w:cs="Calibri"/>
          <w:b/>
        </w:rPr>
      </w:pPr>
    </w:p>
    <w:p w:rsidR="00463A52" w:rsidRPr="001342D5" w:rsidRDefault="00463A52" w:rsidP="0024417E">
      <w:pPr>
        <w:spacing w:after="0" w:line="240" w:lineRule="auto"/>
        <w:jc w:val="both"/>
        <w:rPr>
          <w:b/>
        </w:rPr>
      </w:pPr>
      <w:r w:rsidRPr="001342D5">
        <w:rPr>
          <w:rFonts w:cs="Calibri"/>
          <w:b/>
        </w:rPr>
        <w:t xml:space="preserve">Dotyczy przetargu nieograniczonego </w:t>
      </w:r>
      <w:r>
        <w:rPr>
          <w:b/>
          <w:bCs/>
        </w:rPr>
        <w:t>poniżej 214 000 euro</w:t>
      </w:r>
      <w:r w:rsidRPr="001342D5">
        <w:rPr>
          <w:rFonts w:cs="Calibri"/>
          <w:b/>
        </w:rPr>
        <w:t xml:space="preserve"> </w:t>
      </w:r>
      <w:r w:rsidRPr="004634ED">
        <w:rPr>
          <w:b/>
        </w:rPr>
        <w:t xml:space="preserve">na dostawę niejałowych wyrobów medycznych, higienicznych i ochronnych dla potrzeb Wojewódzkiego Szpitala Zespolonego </w:t>
      </w:r>
      <w:r>
        <w:rPr>
          <w:b/>
        </w:rPr>
        <w:t xml:space="preserve">                  </w:t>
      </w:r>
      <w:r w:rsidRPr="004634ED">
        <w:rPr>
          <w:b/>
        </w:rPr>
        <w:t>im. dr. Romana Ostrzyckiego w Koninie</w:t>
      </w:r>
      <w:r w:rsidRPr="001342D5">
        <w:rPr>
          <w:b/>
        </w:rPr>
        <w:t xml:space="preserve"> </w:t>
      </w:r>
      <w:r w:rsidRPr="001342D5">
        <w:rPr>
          <w:rFonts w:cs="Calibri"/>
          <w:b/>
        </w:rPr>
        <w:t>(nr sprawy: WSZ-EP-</w:t>
      </w:r>
      <w:r>
        <w:rPr>
          <w:rFonts w:cs="Calibri"/>
          <w:b/>
        </w:rPr>
        <w:t>46</w:t>
      </w:r>
      <w:r w:rsidRPr="001342D5">
        <w:rPr>
          <w:rFonts w:cs="Calibri"/>
          <w:b/>
        </w:rPr>
        <w:t>/2020).</w:t>
      </w:r>
    </w:p>
    <w:p w:rsidR="00463A52" w:rsidRPr="001342D5" w:rsidRDefault="00463A52" w:rsidP="0078252F">
      <w:pPr>
        <w:spacing w:after="0" w:line="240" w:lineRule="auto"/>
        <w:rPr>
          <w:b/>
        </w:rPr>
      </w:pPr>
    </w:p>
    <w:p w:rsidR="00463A52" w:rsidRPr="001342D5" w:rsidRDefault="00463A52" w:rsidP="00A20247">
      <w:pPr>
        <w:spacing w:after="0" w:line="240" w:lineRule="auto"/>
        <w:jc w:val="both"/>
        <w:rPr>
          <w:rFonts w:cs="Calibri"/>
          <w:bCs/>
        </w:rPr>
      </w:pPr>
      <w:r w:rsidRPr="001342D5">
        <w:rPr>
          <w:rFonts w:cs="Calibri"/>
        </w:rPr>
        <w:t xml:space="preserve">Zamawiający na podstawie art. 86 ust. 5 ustawy z dnia 29.01.2004 r. - Prawo zamówień publicznych </w:t>
      </w:r>
      <w:r w:rsidRPr="001342D5">
        <w:rPr>
          <w:rFonts w:cs="Calibri"/>
          <w:bCs/>
        </w:rPr>
        <w:t>(</w:t>
      </w:r>
      <w:r w:rsidRPr="00185B7E">
        <w:rPr>
          <w:color w:val="000000"/>
          <w:lang w:eastAsia="pl-PL"/>
        </w:rPr>
        <w:t>t.j. Dz. U. z 201</w:t>
      </w:r>
      <w:r>
        <w:rPr>
          <w:color w:val="000000"/>
          <w:lang w:eastAsia="pl-PL"/>
        </w:rPr>
        <w:t>9r. poz. 1843</w:t>
      </w:r>
      <w:r w:rsidRPr="001342D5">
        <w:rPr>
          <w:rFonts w:cs="Calibri"/>
          <w:bCs/>
        </w:rPr>
        <w:t>), przekazuje informacje z otwarcia ofert w przedmiotowym postępowaniu:</w:t>
      </w:r>
    </w:p>
    <w:p w:rsidR="00463A52" w:rsidRPr="001342D5" w:rsidRDefault="00463A52" w:rsidP="00896EA2">
      <w:pPr>
        <w:spacing w:after="0" w:line="240" w:lineRule="auto"/>
        <w:rPr>
          <w:rFonts w:cs="Calibri"/>
          <w:bCs/>
        </w:rPr>
      </w:pPr>
    </w:p>
    <w:p w:rsidR="00463A52" w:rsidRPr="001342D5" w:rsidRDefault="00463A52" w:rsidP="00896EA2">
      <w:pPr>
        <w:spacing w:after="0" w:line="240" w:lineRule="auto"/>
        <w:rPr>
          <w:rFonts w:cs="Calibri"/>
          <w:bCs/>
        </w:rPr>
      </w:pPr>
      <w:r w:rsidRPr="001342D5">
        <w:rPr>
          <w:rFonts w:cs="Calibri"/>
          <w:bCs/>
        </w:rPr>
        <w:t xml:space="preserve">I. Kwota jaką Zamawiający zamierza przeznaczyć na sfinansowanie zamówienia wynosi  </w:t>
      </w:r>
    </w:p>
    <w:p w:rsidR="00463A52" w:rsidRPr="001342D5" w:rsidRDefault="00463A52" w:rsidP="00BA03AE">
      <w:pPr>
        <w:spacing w:after="0" w:line="240" w:lineRule="auto"/>
        <w:jc w:val="both"/>
        <w:rPr>
          <w:rFonts w:cs="Calibri"/>
          <w:bCs/>
        </w:rPr>
      </w:pPr>
      <w:r w:rsidRPr="004A75F1">
        <w:rPr>
          <w:b/>
          <w:u w:val="single"/>
        </w:rPr>
        <w:t>634 221,00</w:t>
      </w:r>
      <w:r>
        <w:rPr>
          <w:b/>
          <w:u w:val="single"/>
        </w:rPr>
        <w:t xml:space="preserve"> </w:t>
      </w:r>
      <w:r w:rsidRPr="00B366E5">
        <w:rPr>
          <w:b/>
          <w:u w:val="single"/>
        </w:rPr>
        <w:t>zł brutto</w:t>
      </w:r>
      <w:r w:rsidRPr="001342D5">
        <w:t>, w tym</w:t>
      </w:r>
      <w:r w:rsidRPr="001342D5">
        <w:rPr>
          <w:rFonts w:cs="Calibri"/>
          <w:bCs/>
        </w:rPr>
        <w:t>:</w:t>
      </w:r>
    </w:p>
    <w:p w:rsidR="00463A52" w:rsidRDefault="00463A52" w:rsidP="004A75F1">
      <w:pPr>
        <w:spacing w:after="0" w:line="240" w:lineRule="auto"/>
        <w:jc w:val="both"/>
        <w:rPr>
          <w:rFonts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340"/>
      </w:tblGrid>
      <w:tr w:rsidR="00463A52" w:rsidTr="004A75F1">
        <w:tc>
          <w:tcPr>
            <w:tcW w:w="2088" w:type="dxa"/>
            <w:vAlign w:val="bottom"/>
          </w:tcPr>
          <w:p w:rsidR="00463A52" w:rsidRPr="004A75F1" w:rsidRDefault="00463A52" w:rsidP="004A75F1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4A75F1">
              <w:rPr>
                <w:rFonts w:cs="Calibri"/>
                <w:b/>
                <w:lang w:eastAsia="pl-PL"/>
              </w:rPr>
              <w:t>Nr pakietu</w:t>
            </w:r>
          </w:p>
        </w:tc>
        <w:tc>
          <w:tcPr>
            <w:tcW w:w="2340" w:type="dxa"/>
            <w:vAlign w:val="bottom"/>
          </w:tcPr>
          <w:p w:rsidR="00463A52" w:rsidRPr="004A75F1" w:rsidRDefault="00463A52" w:rsidP="004A75F1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4A75F1">
              <w:rPr>
                <w:rFonts w:cs="Calibri"/>
                <w:b/>
                <w:lang w:eastAsia="pl-PL"/>
              </w:rPr>
              <w:t>Wartość brutto</w:t>
            </w:r>
          </w:p>
        </w:tc>
      </w:tr>
      <w:tr w:rsidR="00463A52" w:rsidTr="004A75F1">
        <w:tc>
          <w:tcPr>
            <w:tcW w:w="2088" w:type="dxa"/>
            <w:vAlign w:val="bottom"/>
          </w:tcPr>
          <w:p w:rsidR="00463A52" w:rsidRPr="004A75F1" w:rsidRDefault="00463A52" w:rsidP="004A75F1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4A75F1">
              <w:rPr>
                <w:rFonts w:cs="Calibri"/>
                <w:lang w:eastAsia="pl-PL"/>
              </w:rPr>
              <w:t>1</w:t>
            </w:r>
          </w:p>
        </w:tc>
        <w:tc>
          <w:tcPr>
            <w:tcW w:w="2340" w:type="dxa"/>
          </w:tcPr>
          <w:p w:rsidR="00463A52" w:rsidRPr="004A75F1" w:rsidRDefault="00463A52" w:rsidP="004A75F1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4A75F1">
              <w:rPr>
                <w:rFonts w:cs="Calibri"/>
                <w:bCs/>
              </w:rPr>
              <w:t>29 376,00 zł</w:t>
            </w:r>
          </w:p>
        </w:tc>
      </w:tr>
      <w:tr w:rsidR="00463A52" w:rsidTr="004A75F1">
        <w:tc>
          <w:tcPr>
            <w:tcW w:w="2088" w:type="dxa"/>
            <w:vAlign w:val="bottom"/>
          </w:tcPr>
          <w:p w:rsidR="00463A52" w:rsidRPr="004A75F1" w:rsidRDefault="00463A52" w:rsidP="004A75F1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4A75F1">
              <w:rPr>
                <w:rFonts w:cs="Calibri"/>
                <w:lang w:eastAsia="pl-PL"/>
              </w:rPr>
              <w:t>2</w:t>
            </w:r>
          </w:p>
        </w:tc>
        <w:tc>
          <w:tcPr>
            <w:tcW w:w="2340" w:type="dxa"/>
          </w:tcPr>
          <w:p w:rsidR="00463A52" w:rsidRPr="004A75F1" w:rsidRDefault="00463A52" w:rsidP="004A75F1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4A75F1">
              <w:rPr>
                <w:rFonts w:cs="Calibri"/>
                <w:bCs/>
              </w:rPr>
              <w:t>194 670,00 zł</w:t>
            </w:r>
          </w:p>
        </w:tc>
      </w:tr>
      <w:tr w:rsidR="00463A52" w:rsidTr="004A75F1">
        <w:tc>
          <w:tcPr>
            <w:tcW w:w="2088" w:type="dxa"/>
            <w:vAlign w:val="bottom"/>
          </w:tcPr>
          <w:p w:rsidR="00463A52" w:rsidRPr="004A75F1" w:rsidRDefault="00463A52" w:rsidP="004A75F1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4A75F1">
              <w:rPr>
                <w:rFonts w:cs="Calibri"/>
                <w:lang w:eastAsia="pl-PL"/>
              </w:rPr>
              <w:t>3</w:t>
            </w:r>
          </w:p>
        </w:tc>
        <w:tc>
          <w:tcPr>
            <w:tcW w:w="2340" w:type="dxa"/>
          </w:tcPr>
          <w:p w:rsidR="00463A52" w:rsidRPr="004A75F1" w:rsidRDefault="00463A52" w:rsidP="004A75F1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4A75F1">
              <w:rPr>
                <w:rFonts w:cs="Calibri"/>
                <w:bCs/>
              </w:rPr>
              <w:t>12 150,00 zł</w:t>
            </w:r>
          </w:p>
        </w:tc>
      </w:tr>
      <w:tr w:rsidR="00463A52" w:rsidTr="004A75F1">
        <w:tc>
          <w:tcPr>
            <w:tcW w:w="2088" w:type="dxa"/>
            <w:vAlign w:val="bottom"/>
          </w:tcPr>
          <w:p w:rsidR="00463A52" w:rsidRPr="004A75F1" w:rsidRDefault="00463A52" w:rsidP="004A75F1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4A75F1">
              <w:rPr>
                <w:rFonts w:cs="Calibri"/>
                <w:lang w:eastAsia="pl-PL"/>
              </w:rPr>
              <w:t>4</w:t>
            </w:r>
          </w:p>
        </w:tc>
        <w:tc>
          <w:tcPr>
            <w:tcW w:w="2340" w:type="dxa"/>
          </w:tcPr>
          <w:p w:rsidR="00463A52" w:rsidRPr="004A75F1" w:rsidRDefault="00463A52" w:rsidP="004A75F1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4A75F1">
              <w:rPr>
                <w:rFonts w:cs="Calibri"/>
                <w:bCs/>
              </w:rPr>
              <w:t>71 340,00 zł</w:t>
            </w:r>
          </w:p>
        </w:tc>
      </w:tr>
      <w:tr w:rsidR="00463A52" w:rsidTr="004A75F1">
        <w:tc>
          <w:tcPr>
            <w:tcW w:w="2088" w:type="dxa"/>
            <w:vAlign w:val="bottom"/>
          </w:tcPr>
          <w:p w:rsidR="00463A52" w:rsidRPr="004A75F1" w:rsidRDefault="00463A52" w:rsidP="004A75F1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4A75F1">
              <w:rPr>
                <w:rFonts w:cs="Calibri"/>
                <w:lang w:eastAsia="pl-PL"/>
              </w:rPr>
              <w:t>5</w:t>
            </w:r>
          </w:p>
        </w:tc>
        <w:tc>
          <w:tcPr>
            <w:tcW w:w="2340" w:type="dxa"/>
          </w:tcPr>
          <w:p w:rsidR="00463A52" w:rsidRPr="004A75F1" w:rsidRDefault="00463A52" w:rsidP="004A75F1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4A75F1">
              <w:rPr>
                <w:rFonts w:cs="Calibri"/>
                <w:bCs/>
              </w:rPr>
              <w:t>110 700,00 zł</w:t>
            </w:r>
          </w:p>
        </w:tc>
      </w:tr>
      <w:tr w:rsidR="00463A52" w:rsidTr="004A75F1">
        <w:tc>
          <w:tcPr>
            <w:tcW w:w="2088" w:type="dxa"/>
            <w:vAlign w:val="bottom"/>
          </w:tcPr>
          <w:p w:rsidR="00463A52" w:rsidRPr="004A75F1" w:rsidRDefault="00463A52" w:rsidP="004A75F1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4A75F1">
              <w:rPr>
                <w:rFonts w:cs="Calibri"/>
                <w:lang w:eastAsia="pl-PL"/>
              </w:rPr>
              <w:t>5A</w:t>
            </w:r>
          </w:p>
        </w:tc>
        <w:tc>
          <w:tcPr>
            <w:tcW w:w="2340" w:type="dxa"/>
          </w:tcPr>
          <w:p w:rsidR="00463A52" w:rsidRPr="004A75F1" w:rsidRDefault="00463A52" w:rsidP="004A75F1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4A75F1">
              <w:rPr>
                <w:rFonts w:cs="Calibri"/>
                <w:bCs/>
              </w:rPr>
              <w:t>92 250,00 zł</w:t>
            </w:r>
          </w:p>
        </w:tc>
      </w:tr>
      <w:tr w:rsidR="00463A52" w:rsidTr="004A75F1">
        <w:tc>
          <w:tcPr>
            <w:tcW w:w="2088" w:type="dxa"/>
            <w:vAlign w:val="bottom"/>
          </w:tcPr>
          <w:p w:rsidR="00463A52" w:rsidRPr="004A75F1" w:rsidRDefault="00463A52" w:rsidP="004A75F1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4A75F1">
              <w:rPr>
                <w:rFonts w:cs="Calibri"/>
                <w:lang w:eastAsia="pl-PL"/>
              </w:rPr>
              <w:t>6</w:t>
            </w:r>
          </w:p>
        </w:tc>
        <w:tc>
          <w:tcPr>
            <w:tcW w:w="2340" w:type="dxa"/>
          </w:tcPr>
          <w:p w:rsidR="00463A52" w:rsidRPr="004A75F1" w:rsidRDefault="00463A52" w:rsidP="004A75F1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4A75F1">
              <w:rPr>
                <w:rFonts w:cs="Calibri"/>
                <w:bCs/>
              </w:rPr>
              <w:t>80 535,00 zł</w:t>
            </w:r>
          </w:p>
        </w:tc>
      </w:tr>
      <w:tr w:rsidR="00463A52" w:rsidTr="004A75F1">
        <w:tc>
          <w:tcPr>
            <w:tcW w:w="2088" w:type="dxa"/>
            <w:vAlign w:val="bottom"/>
          </w:tcPr>
          <w:p w:rsidR="00463A52" w:rsidRPr="004A75F1" w:rsidRDefault="00463A52" w:rsidP="004A75F1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4A75F1">
              <w:rPr>
                <w:rFonts w:cs="Calibri"/>
                <w:lang w:eastAsia="pl-PL"/>
              </w:rPr>
              <w:t>6A</w:t>
            </w:r>
          </w:p>
        </w:tc>
        <w:tc>
          <w:tcPr>
            <w:tcW w:w="2340" w:type="dxa"/>
          </w:tcPr>
          <w:p w:rsidR="00463A52" w:rsidRPr="004A75F1" w:rsidRDefault="00463A52" w:rsidP="004A75F1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4A75F1">
              <w:rPr>
                <w:rFonts w:cs="Calibri"/>
                <w:bCs/>
              </w:rPr>
              <w:t>43 200,00 zł</w:t>
            </w:r>
          </w:p>
        </w:tc>
      </w:tr>
    </w:tbl>
    <w:p w:rsidR="00463A52" w:rsidRDefault="00463A52" w:rsidP="0019366D">
      <w:pPr>
        <w:spacing w:after="0" w:line="240" w:lineRule="auto"/>
        <w:jc w:val="both"/>
        <w:rPr>
          <w:rFonts w:cs="Calibri"/>
          <w:bCs/>
        </w:rPr>
      </w:pPr>
    </w:p>
    <w:p w:rsidR="00463A52" w:rsidRPr="001342D5" w:rsidRDefault="00463A52" w:rsidP="00896EA2">
      <w:pPr>
        <w:spacing w:after="0" w:line="240" w:lineRule="auto"/>
        <w:rPr>
          <w:rFonts w:cs="Calibri"/>
          <w:bCs/>
        </w:rPr>
      </w:pPr>
      <w:r w:rsidRPr="001342D5">
        <w:rPr>
          <w:rFonts w:cs="Calibri"/>
          <w:bCs/>
        </w:rPr>
        <w:t xml:space="preserve">II. Do dnia </w:t>
      </w:r>
      <w:r>
        <w:rPr>
          <w:rFonts w:cs="Calibri"/>
          <w:bCs/>
        </w:rPr>
        <w:t xml:space="preserve">22.10.2020r. </w:t>
      </w:r>
      <w:r w:rsidRPr="001342D5">
        <w:rPr>
          <w:rFonts w:cs="Calibri"/>
          <w:bCs/>
        </w:rPr>
        <w:t xml:space="preserve">do godz. 10:00 wpłynęło </w:t>
      </w:r>
      <w:r>
        <w:rPr>
          <w:rFonts w:cs="Calibri"/>
          <w:bCs/>
        </w:rPr>
        <w:t xml:space="preserve">14 </w:t>
      </w:r>
      <w:r w:rsidRPr="001342D5">
        <w:rPr>
          <w:rFonts w:cs="Calibri"/>
          <w:bCs/>
        </w:rPr>
        <w:t>ofert od następujących Wykonawców:</w:t>
      </w:r>
    </w:p>
    <w:p w:rsidR="00463A52" w:rsidRPr="001342D5" w:rsidRDefault="00463A52" w:rsidP="00102EE3">
      <w:pPr>
        <w:spacing w:after="0" w:line="240" w:lineRule="auto"/>
        <w:rPr>
          <w:b/>
        </w:rPr>
      </w:pPr>
    </w:p>
    <w:p w:rsidR="00463A52" w:rsidRPr="00587DD3" w:rsidRDefault="00463A52" w:rsidP="0018170B">
      <w:pPr>
        <w:spacing w:after="0" w:line="240" w:lineRule="auto"/>
        <w:rPr>
          <w:rFonts w:cs="Calibri"/>
          <w:b/>
        </w:rPr>
      </w:pPr>
      <w:r w:rsidRPr="00587DD3">
        <w:rPr>
          <w:rFonts w:cs="Calibri"/>
          <w:b/>
        </w:rPr>
        <w:t>Pakiet nr 1</w:t>
      </w:r>
    </w:p>
    <w:tbl>
      <w:tblPr>
        <w:tblW w:w="5968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049"/>
        <w:gridCol w:w="1417"/>
        <w:gridCol w:w="1354"/>
        <w:gridCol w:w="894"/>
        <w:gridCol w:w="1627"/>
        <w:gridCol w:w="2832"/>
      </w:tblGrid>
      <w:tr w:rsidR="00463A52" w:rsidRPr="00587DD3" w:rsidTr="0070253B">
        <w:trPr>
          <w:cantSplit/>
          <w:trHeight w:val="70"/>
        </w:trPr>
        <w:tc>
          <w:tcPr>
            <w:tcW w:w="348" w:type="pct"/>
            <w:vAlign w:val="center"/>
          </w:tcPr>
          <w:p w:rsidR="00463A52" w:rsidRPr="00587DD3" w:rsidRDefault="00463A52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37" w:type="pct"/>
            <w:vAlign w:val="center"/>
          </w:tcPr>
          <w:p w:rsidR="00463A52" w:rsidRPr="00587DD3" w:rsidRDefault="00463A52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48" w:type="pct"/>
            <w:vAlign w:val="center"/>
          </w:tcPr>
          <w:p w:rsidR="00463A52" w:rsidRPr="00587DD3" w:rsidRDefault="00463A52" w:rsidP="0018170B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619" w:type="pct"/>
            <w:vAlign w:val="center"/>
          </w:tcPr>
          <w:p w:rsidR="00463A52" w:rsidRPr="00587DD3" w:rsidRDefault="00463A52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09" w:type="pct"/>
            <w:vAlign w:val="center"/>
          </w:tcPr>
          <w:p w:rsidR="00463A52" w:rsidRPr="00587DD3" w:rsidRDefault="00463A52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744" w:type="pct"/>
          </w:tcPr>
          <w:p w:rsidR="00463A52" w:rsidRDefault="00463A52" w:rsidP="0018170B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spacing w:val="4"/>
              </w:rPr>
              <w:t>T</w:t>
            </w:r>
            <w:r w:rsidRPr="002F7808">
              <w:rPr>
                <w:spacing w:val="4"/>
              </w:rPr>
              <w:t xml:space="preserve">ermin </w:t>
            </w:r>
            <w:r w:rsidRPr="00651E50">
              <w:rPr>
                <w:bCs/>
                <w:iCs/>
              </w:rPr>
              <w:t xml:space="preserve">przydatności do użycia </w:t>
            </w:r>
          </w:p>
          <w:p w:rsidR="00463A52" w:rsidRPr="00587DD3" w:rsidRDefault="00463A52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651E50">
              <w:rPr>
                <w:bCs/>
                <w:iCs/>
              </w:rPr>
              <w:t xml:space="preserve">(data ważności) </w:t>
            </w:r>
            <w:r w:rsidRPr="00977898">
              <w:t>oferowanego towaru</w:t>
            </w:r>
          </w:p>
        </w:tc>
        <w:tc>
          <w:tcPr>
            <w:tcW w:w="1296" w:type="pct"/>
            <w:vAlign w:val="center"/>
          </w:tcPr>
          <w:p w:rsidR="00463A52" w:rsidRPr="00587DD3" w:rsidRDefault="00463A52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463A52" w:rsidRPr="00587DD3" w:rsidTr="0070253B">
        <w:trPr>
          <w:cantSplit/>
          <w:trHeight w:val="70"/>
        </w:trPr>
        <w:tc>
          <w:tcPr>
            <w:tcW w:w="348" w:type="pct"/>
            <w:vAlign w:val="center"/>
          </w:tcPr>
          <w:p w:rsidR="00463A52" w:rsidRPr="00587DD3" w:rsidRDefault="00463A52" w:rsidP="0018170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937" w:type="pct"/>
            <w:vAlign w:val="center"/>
          </w:tcPr>
          <w:p w:rsidR="00463A52" w:rsidRDefault="00463A52" w:rsidP="00F61CA6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E4776">
              <w:rPr>
                <w:rFonts w:cs="Calibri"/>
                <w:lang w:val="en-US"/>
              </w:rPr>
              <w:t xml:space="preserve">Duolux Medical </w:t>
            </w:r>
          </w:p>
          <w:p w:rsidR="00463A52" w:rsidRDefault="00463A52" w:rsidP="00F61CA6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E4776">
              <w:rPr>
                <w:rFonts w:cs="Calibri"/>
                <w:lang w:val="en-US"/>
              </w:rPr>
              <w:t>Sp. z o.o.</w:t>
            </w:r>
          </w:p>
          <w:p w:rsidR="00463A52" w:rsidRPr="0070253B" w:rsidRDefault="00463A52" w:rsidP="00F61CA6">
            <w:pPr>
              <w:spacing w:after="0" w:line="240" w:lineRule="auto"/>
              <w:jc w:val="center"/>
              <w:rPr>
                <w:rFonts w:cs="Calibri"/>
              </w:rPr>
            </w:pPr>
            <w:r w:rsidRPr="0070253B">
              <w:rPr>
                <w:rFonts w:cs="Calibri"/>
              </w:rPr>
              <w:t xml:space="preserve">Os. B. </w:t>
            </w:r>
            <w:r w:rsidRPr="004C7779">
              <w:rPr>
                <w:rFonts w:cs="Calibri"/>
              </w:rPr>
              <w:t>Chrobrego</w:t>
            </w:r>
            <w:r w:rsidRPr="0070253B">
              <w:rPr>
                <w:rFonts w:cs="Calibri"/>
              </w:rPr>
              <w:t xml:space="preserve"> 40F/53</w:t>
            </w:r>
          </w:p>
          <w:p w:rsidR="00463A52" w:rsidRPr="0070253B" w:rsidRDefault="00463A52" w:rsidP="004C7779">
            <w:pPr>
              <w:spacing w:after="0" w:line="240" w:lineRule="auto"/>
              <w:jc w:val="center"/>
              <w:rPr>
                <w:rFonts w:cs="Calibri"/>
              </w:rPr>
            </w:pPr>
            <w:r w:rsidRPr="0070253B">
              <w:rPr>
                <w:rFonts w:cs="Calibri"/>
              </w:rPr>
              <w:t>60-681 Poznań</w:t>
            </w:r>
          </w:p>
        </w:tc>
        <w:tc>
          <w:tcPr>
            <w:tcW w:w="648" w:type="pct"/>
            <w:vAlign w:val="center"/>
          </w:tcPr>
          <w:p w:rsidR="00463A52" w:rsidRPr="00587DD3" w:rsidRDefault="00463A52" w:rsidP="008611D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27 700,00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619" w:type="pct"/>
            <w:vAlign w:val="center"/>
          </w:tcPr>
          <w:p w:rsidR="00463A52" w:rsidRPr="00587DD3" w:rsidRDefault="00463A52" w:rsidP="00EC3C13">
            <w:pPr>
              <w:spacing w:after="0" w:line="240" w:lineRule="auto"/>
            </w:pPr>
            <w:r w:rsidRPr="004634ED">
              <w:rPr>
                <w:color w:val="000000"/>
              </w:rPr>
              <w:t xml:space="preserve">12 miesięcy </w:t>
            </w:r>
            <w:r w:rsidRPr="004634ED">
              <w:t>od dnia zawarcia umowy</w:t>
            </w:r>
          </w:p>
        </w:tc>
        <w:tc>
          <w:tcPr>
            <w:tcW w:w="409" w:type="pct"/>
            <w:vAlign w:val="center"/>
          </w:tcPr>
          <w:p w:rsidR="00463A52" w:rsidRPr="00587DD3" w:rsidRDefault="00463A52" w:rsidP="0018170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744" w:type="pct"/>
            <w:vAlign w:val="center"/>
          </w:tcPr>
          <w:p w:rsidR="00463A52" w:rsidRPr="00587DD3" w:rsidRDefault="00463A52" w:rsidP="0018170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 miesięcy</w:t>
            </w:r>
          </w:p>
        </w:tc>
        <w:tc>
          <w:tcPr>
            <w:tcW w:w="1296" w:type="pct"/>
            <w:vAlign w:val="center"/>
          </w:tcPr>
          <w:p w:rsidR="00463A52" w:rsidRPr="00587DD3" w:rsidRDefault="00463A52" w:rsidP="0018170B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63A52" w:rsidRDefault="00463A52" w:rsidP="0018170B">
      <w:pPr>
        <w:spacing w:after="0" w:line="240" w:lineRule="auto"/>
        <w:rPr>
          <w:rFonts w:cs="Calibri"/>
          <w:b/>
        </w:rPr>
      </w:pPr>
    </w:p>
    <w:p w:rsidR="00463A52" w:rsidRPr="00587DD3" w:rsidRDefault="00463A52" w:rsidP="00A67855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  <w:r w:rsidRPr="00587DD3">
        <w:rPr>
          <w:rFonts w:cs="Calibri"/>
          <w:b/>
        </w:rPr>
        <w:t xml:space="preserve">Pakiet nr </w:t>
      </w:r>
      <w:r>
        <w:rPr>
          <w:rFonts w:cs="Calibri"/>
          <w:b/>
        </w:rPr>
        <w:t>2</w:t>
      </w:r>
    </w:p>
    <w:tbl>
      <w:tblPr>
        <w:tblW w:w="5968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049"/>
        <w:gridCol w:w="1417"/>
        <w:gridCol w:w="1354"/>
        <w:gridCol w:w="894"/>
        <w:gridCol w:w="1627"/>
        <w:gridCol w:w="2832"/>
      </w:tblGrid>
      <w:tr w:rsidR="00463A52" w:rsidRPr="00587DD3" w:rsidTr="00AE06D6">
        <w:trPr>
          <w:cantSplit/>
          <w:trHeight w:val="70"/>
        </w:trPr>
        <w:tc>
          <w:tcPr>
            <w:tcW w:w="348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37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48" w:type="pct"/>
            <w:vAlign w:val="center"/>
          </w:tcPr>
          <w:p w:rsidR="00463A52" w:rsidRPr="00587DD3" w:rsidRDefault="00463A52" w:rsidP="00587004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619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09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744" w:type="pct"/>
          </w:tcPr>
          <w:p w:rsidR="00463A52" w:rsidRDefault="00463A52" w:rsidP="00587004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spacing w:val="4"/>
              </w:rPr>
              <w:t>T</w:t>
            </w:r>
            <w:r w:rsidRPr="002F7808">
              <w:rPr>
                <w:spacing w:val="4"/>
              </w:rPr>
              <w:t xml:space="preserve">ermin </w:t>
            </w:r>
            <w:r w:rsidRPr="00651E50">
              <w:rPr>
                <w:bCs/>
                <w:iCs/>
              </w:rPr>
              <w:t xml:space="preserve">przydatności do użycia </w:t>
            </w:r>
          </w:p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 w:rsidRPr="00651E50">
              <w:rPr>
                <w:bCs/>
                <w:iCs/>
              </w:rPr>
              <w:t xml:space="preserve">(data ważności) </w:t>
            </w:r>
            <w:r w:rsidRPr="00977898">
              <w:t>oferowanego towaru</w:t>
            </w:r>
          </w:p>
        </w:tc>
        <w:tc>
          <w:tcPr>
            <w:tcW w:w="1295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463A52" w:rsidRPr="00587DD3" w:rsidTr="00AE06D6">
        <w:trPr>
          <w:cantSplit/>
          <w:trHeight w:val="70"/>
        </w:trPr>
        <w:tc>
          <w:tcPr>
            <w:tcW w:w="348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937" w:type="pct"/>
            <w:vAlign w:val="center"/>
          </w:tcPr>
          <w:p w:rsidR="00463A52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Toruńskie Zakłady Materiałów Opatrunkowych S.A.</w:t>
            </w:r>
          </w:p>
          <w:p w:rsidR="00463A52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Żółkiewskiego 20/26</w:t>
            </w:r>
          </w:p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87-100 Toruń</w:t>
            </w:r>
          </w:p>
        </w:tc>
        <w:tc>
          <w:tcPr>
            <w:tcW w:w="648" w:type="pct"/>
            <w:vAlign w:val="center"/>
          </w:tcPr>
          <w:p w:rsidR="00463A52" w:rsidRPr="00587DD3" w:rsidRDefault="00463A52" w:rsidP="0058700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192 825,00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619" w:type="pct"/>
            <w:vAlign w:val="center"/>
          </w:tcPr>
          <w:p w:rsidR="00463A52" w:rsidRPr="00587DD3" w:rsidRDefault="00463A52" w:rsidP="00587004">
            <w:pPr>
              <w:spacing w:after="0" w:line="240" w:lineRule="auto"/>
            </w:pPr>
            <w:r w:rsidRPr="004634ED">
              <w:rPr>
                <w:color w:val="000000"/>
              </w:rPr>
              <w:t xml:space="preserve">12 miesięcy </w:t>
            </w:r>
            <w:r w:rsidRPr="004634ED">
              <w:t>od dnia zawarcia umowy</w:t>
            </w:r>
          </w:p>
        </w:tc>
        <w:tc>
          <w:tcPr>
            <w:tcW w:w="409" w:type="pct"/>
            <w:vAlign w:val="center"/>
          </w:tcPr>
          <w:p w:rsidR="00463A52" w:rsidRPr="00587DD3" w:rsidRDefault="00463A52" w:rsidP="0058700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744" w:type="pct"/>
            <w:vAlign w:val="center"/>
          </w:tcPr>
          <w:p w:rsidR="00463A52" w:rsidRPr="00587DD3" w:rsidRDefault="00463A52" w:rsidP="0058700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 miesięcy</w:t>
            </w:r>
          </w:p>
        </w:tc>
        <w:tc>
          <w:tcPr>
            <w:tcW w:w="1295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63A52" w:rsidRPr="00587DD3" w:rsidTr="00AE06D6">
        <w:trPr>
          <w:cantSplit/>
          <w:trHeight w:val="70"/>
        </w:trPr>
        <w:tc>
          <w:tcPr>
            <w:tcW w:w="348" w:type="pct"/>
            <w:vAlign w:val="center"/>
          </w:tcPr>
          <w:p w:rsidR="00463A52" w:rsidRPr="00587DD3" w:rsidRDefault="00463A52" w:rsidP="00F010C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14.</w:t>
            </w:r>
          </w:p>
        </w:tc>
        <w:tc>
          <w:tcPr>
            <w:tcW w:w="937" w:type="pct"/>
            <w:vAlign w:val="center"/>
          </w:tcPr>
          <w:p w:rsidR="00463A52" w:rsidRDefault="00463A52" w:rsidP="00F010C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Bialmed Sp. z o.o.</w:t>
            </w:r>
          </w:p>
          <w:p w:rsidR="00463A52" w:rsidRDefault="00463A52" w:rsidP="00F010C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Kazimierzowska 46/48/35</w:t>
            </w:r>
          </w:p>
          <w:p w:rsidR="00463A52" w:rsidRPr="00587DD3" w:rsidRDefault="00463A52" w:rsidP="00F010C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02-546 Warszawa</w:t>
            </w:r>
          </w:p>
        </w:tc>
        <w:tc>
          <w:tcPr>
            <w:tcW w:w="648" w:type="pct"/>
            <w:vAlign w:val="center"/>
          </w:tcPr>
          <w:p w:rsidR="00463A52" w:rsidRPr="00587DD3" w:rsidRDefault="00463A52" w:rsidP="00F010C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205 155,00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619" w:type="pct"/>
            <w:vAlign w:val="center"/>
          </w:tcPr>
          <w:p w:rsidR="00463A52" w:rsidRPr="00587DD3" w:rsidRDefault="00463A52" w:rsidP="00F010CA">
            <w:pPr>
              <w:spacing w:after="0" w:line="240" w:lineRule="auto"/>
            </w:pPr>
            <w:r w:rsidRPr="004634ED">
              <w:rPr>
                <w:color w:val="000000"/>
              </w:rPr>
              <w:t xml:space="preserve">12 miesięcy </w:t>
            </w:r>
            <w:r w:rsidRPr="004634ED">
              <w:t>od dnia zawarcia umowy</w:t>
            </w:r>
          </w:p>
        </w:tc>
        <w:tc>
          <w:tcPr>
            <w:tcW w:w="409" w:type="pct"/>
            <w:vAlign w:val="center"/>
          </w:tcPr>
          <w:p w:rsidR="00463A52" w:rsidRPr="00587DD3" w:rsidRDefault="00463A52" w:rsidP="00F010CA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744" w:type="pct"/>
            <w:vAlign w:val="center"/>
          </w:tcPr>
          <w:p w:rsidR="00463A52" w:rsidRPr="00587DD3" w:rsidRDefault="00463A52" w:rsidP="00F010CA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 miesiące</w:t>
            </w:r>
          </w:p>
        </w:tc>
        <w:tc>
          <w:tcPr>
            <w:tcW w:w="1295" w:type="pct"/>
            <w:vAlign w:val="center"/>
          </w:tcPr>
          <w:p w:rsidR="00463A52" w:rsidRPr="00587DD3" w:rsidRDefault="00463A52" w:rsidP="00F010CA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63A52" w:rsidRPr="00587DD3" w:rsidRDefault="00463A52" w:rsidP="00A67855">
      <w:pPr>
        <w:spacing w:after="0" w:line="240" w:lineRule="auto"/>
        <w:rPr>
          <w:rFonts w:cs="Calibri"/>
          <w:b/>
        </w:rPr>
      </w:pPr>
    </w:p>
    <w:p w:rsidR="00463A52" w:rsidRPr="00587DD3" w:rsidRDefault="00463A52" w:rsidP="00A67855">
      <w:pPr>
        <w:spacing w:after="0" w:line="240" w:lineRule="auto"/>
        <w:rPr>
          <w:rFonts w:cs="Calibri"/>
          <w:b/>
        </w:rPr>
      </w:pPr>
      <w:r w:rsidRPr="00587DD3">
        <w:rPr>
          <w:rFonts w:cs="Calibri"/>
          <w:b/>
        </w:rPr>
        <w:t xml:space="preserve">Pakiet nr </w:t>
      </w:r>
      <w:r>
        <w:rPr>
          <w:rFonts w:cs="Calibri"/>
          <w:b/>
        </w:rPr>
        <w:t>3</w:t>
      </w:r>
    </w:p>
    <w:tbl>
      <w:tblPr>
        <w:tblW w:w="5968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049"/>
        <w:gridCol w:w="1417"/>
        <w:gridCol w:w="1354"/>
        <w:gridCol w:w="894"/>
        <w:gridCol w:w="1627"/>
        <w:gridCol w:w="2832"/>
      </w:tblGrid>
      <w:tr w:rsidR="00463A52" w:rsidRPr="00587DD3" w:rsidTr="0070253B">
        <w:trPr>
          <w:cantSplit/>
          <w:trHeight w:val="70"/>
        </w:trPr>
        <w:tc>
          <w:tcPr>
            <w:tcW w:w="348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37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48" w:type="pct"/>
            <w:vAlign w:val="center"/>
          </w:tcPr>
          <w:p w:rsidR="00463A52" w:rsidRPr="00587DD3" w:rsidRDefault="00463A52" w:rsidP="00587004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619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09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744" w:type="pct"/>
          </w:tcPr>
          <w:p w:rsidR="00463A52" w:rsidRDefault="00463A52" w:rsidP="00587004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spacing w:val="4"/>
              </w:rPr>
              <w:t>T</w:t>
            </w:r>
            <w:r w:rsidRPr="002F7808">
              <w:rPr>
                <w:spacing w:val="4"/>
              </w:rPr>
              <w:t xml:space="preserve">ermin </w:t>
            </w:r>
            <w:r w:rsidRPr="00651E50">
              <w:rPr>
                <w:bCs/>
                <w:iCs/>
              </w:rPr>
              <w:t xml:space="preserve">przydatności do użycia </w:t>
            </w:r>
          </w:p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 w:rsidRPr="00651E50">
              <w:rPr>
                <w:bCs/>
                <w:iCs/>
              </w:rPr>
              <w:t xml:space="preserve">(data ważności) </w:t>
            </w:r>
            <w:r w:rsidRPr="00977898">
              <w:t>oferowanego towaru</w:t>
            </w:r>
          </w:p>
        </w:tc>
        <w:tc>
          <w:tcPr>
            <w:tcW w:w="1296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463A52" w:rsidRPr="00587DD3" w:rsidTr="0070253B">
        <w:trPr>
          <w:cantSplit/>
          <w:trHeight w:val="70"/>
        </w:trPr>
        <w:tc>
          <w:tcPr>
            <w:tcW w:w="348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37" w:type="pct"/>
            <w:vAlign w:val="center"/>
          </w:tcPr>
          <w:p w:rsidR="00463A52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RowLAM Sp. z o.o.</w:t>
            </w:r>
          </w:p>
          <w:p w:rsidR="00463A52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Przybrzeżna 17</w:t>
            </w:r>
          </w:p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62-800 Kalisz</w:t>
            </w:r>
          </w:p>
        </w:tc>
        <w:tc>
          <w:tcPr>
            <w:tcW w:w="648" w:type="pct"/>
            <w:vAlign w:val="center"/>
          </w:tcPr>
          <w:p w:rsidR="00463A52" w:rsidRPr="00587DD3" w:rsidRDefault="00463A52" w:rsidP="0058700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12 830,40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619" w:type="pct"/>
            <w:vAlign w:val="center"/>
          </w:tcPr>
          <w:p w:rsidR="00463A52" w:rsidRPr="00587DD3" w:rsidRDefault="00463A52" w:rsidP="00587004">
            <w:pPr>
              <w:spacing w:after="0" w:line="240" w:lineRule="auto"/>
            </w:pPr>
            <w:r w:rsidRPr="004634ED">
              <w:rPr>
                <w:color w:val="000000"/>
              </w:rPr>
              <w:t xml:space="preserve">12 miesięcy </w:t>
            </w:r>
            <w:r w:rsidRPr="004634ED">
              <w:t>od dnia zawarcia umowy</w:t>
            </w:r>
          </w:p>
        </w:tc>
        <w:tc>
          <w:tcPr>
            <w:tcW w:w="409" w:type="pct"/>
            <w:vAlign w:val="center"/>
          </w:tcPr>
          <w:p w:rsidR="00463A52" w:rsidRPr="00587DD3" w:rsidRDefault="00463A52" w:rsidP="0058700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744" w:type="pct"/>
            <w:vAlign w:val="center"/>
          </w:tcPr>
          <w:p w:rsidR="00463A52" w:rsidRPr="00587DD3" w:rsidRDefault="00463A52" w:rsidP="0058700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 miesięcy</w:t>
            </w:r>
          </w:p>
        </w:tc>
        <w:tc>
          <w:tcPr>
            <w:tcW w:w="1296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63A52" w:rsidRPr="00587DD3" w:rsidTr="0070253B">
        <w:trPr>
          <w:cantSplit/>
          <w:trHeight w:val="70"/>
        </w:trPr>
        <w:tc>
          <w:tcPr>
            <w:tcW w:w="348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37" w:type="pct"/>
            <w:vAlign w:val="center"/>
          </w:tcPr>
          <w:p w:rsidR="00463A52" w:rsidRDefault="00463A52" w:rsidP="00710F7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Kliniki Naczyniowo Kardiologiczne KNK Sp. z o.o.</w:t>
            </w:r>
          </w:p>
          <w:p w:rsidR="00463A52" w:rsidRDefault="00463A52" w:rsidP="00710F7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Rakoniewicka 23A</w:t>
            </w:r>
          </w:p>
          <w:p w:rsidR="00463A52" w:rsidRPr="00587DD3" w:rsidRDefault="00463A52" w:rsidP="00710F7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60-111 Poznań</w:t>
            </w:r>
          </w:p>
        </w:tc>
        <w:tc>
          <w:tcPr>
            <w:tcW w:w="648" w:type="pct"/>
            <w:vAlign w:val="center"/>
          </w:tcPr>
          <w:p w:rsidR="00463A52" w:rsidRPr="00587DD3" w:rsidRDefault="00463A52" w:rsidP="0058700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11 790,00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619" w:type="pct"/>
            <w:vAlign w:val="center"/>
          </w:tcPr>
          <w:p w:rsidR="00463A52" w:rsidRPr="00587DD3" w:rsidRDefault="00463A52" w:rsidP="00587004">
            <w:pPr>
              <w:spacing w:after="0" w:line="240" w:lineRule="auto"/>
            </w:pPr>
            <w:r w:rsidRPr="004634ED">
              <w:rPr>
                <w:color w:val="000000"/>
              </w:rPr>
              <w:t xml:space="preserve">12 miesięcy </w:t>
            </w:r>
            <w:r w:rsidRPr="004634ED">
              <w:t>od dnia zawarcia umowy</w:t>
            </w:r>
          </w:p>
        </w:tc>
        <w:tc>
          <w:tcPr>
            <w:tcW w:w="409" w:type="pct"/>
            <w:vAlign w:val="center"/>
          </w:tcPr>
          <w:p w:rsidR="00463A52" w:rsidRPr="00587DD3" w:rsidRDefault="00463A52" w:rsidP="0058700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744" w:type="pct"/>
            <w:vAlign w:val="center"/>
          </w:tcPr>
          <w:p w:rsidR="00463A52" w:rsidRPr="00587DD3" w:rsidRDefault="00463A52" w:rsidP="0058700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 miesiące</w:t>
            </w:r>
          </w:p>
        </w:tc>
        <w:tc>
          <w:tcPr>
            <w:tcW w:w="1296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63A52" w:rsidRPr="00587DD3" w:rsidTr="0070253B">
        <w:trPr>
          <w:cantSplit/>
          <w:trHeight w:val="70"/>
        </w:trPr>
        <w:tc>
          <w:tcPr>
            <w:tcW w:w="348" w:type="pct"/>
            <w:vAlign w:val="center"/>
          </w:tcPr>
          <w:p w:rsidR="00463A52" w:rsidRPr="00587DD3" w:rsidRDefault="00463A52" w:rsidP="006C6F0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937" w:type="pct"/>
            <w:vAlign w:val="center"/>
          </w:tcPr>
          <w:p w:rsidR="00463A52" w:rsidRDefault="00463A52" w:rsidP="006C6F0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Polmil Sp. z o.o. S.K.A.</w:t>
            </w:r>
          </w:p>
          <w:p w:rsidR="00463A52" w:rsidRDefault="00463A52" w:rsidP="006C6F0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Przemysłowa 8B</w:t>
            </w:r>
          </w:p>
          <w:p w:rsidR="00463A52" w:rsidRPr="00587DD3" w:rsidRDefault="00463A52" w:rsidP="006C6F0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85-758 Bydgoszcz</w:t>
            </w:r>
          </w:p>
        </w:tc>
        <w:tc>
          <w:tcPr>
            <w:tcW w:w="648" w:type="pct"/>
            <w:vAlign w:val="center"/>
          </w:tcPr>
          <w:p w:rsidR="00463A52" w:rsidRPr="00587DD3" w:rsidRDefault="00463A52" w:rsidP="006C6F0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12 690,00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619" w:type="pct"/>
            <w:vAlign w:val="center"/>
          </w:tcPr>
          <w:p w:rsidR="00463A52" w:rsidRPr="00587DD3" w:rsidRDefault="00463A52" w:rsidP="006C6F00">
            <w:pPr>
              <w:spacing w:after="0" w:line="240" w:lineRule="auto"/>
            </w:pPr>
            <w:r w:rsidRPr="004634ED">
              <w:rPr>
                <w:color w:val="000000"/>
              </w:rPr>
              <w:t xml:space="preserve">12 miesięcy </w:t>
            </w:r>
            <w:r w:rsidRPr="004634ED">
              <w:t>od dnia zawarcia umowy</w:t>
            </w:r>
          </w:p>
        </w:tc>
        <w:tc>
          <w:tcPr>
            <w:tcW w:w="409" w:type="pct"/>
            <w:vAlign w:val="center"/>
          </w:tcPr>
          <w:p w:rsidR="00463A52" w:rsidRPr="00587DD3" w:rsidRDefault="00463A52" w:rsidP="006C6F00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744" w:type="pct"/>
            <w:vAlign w:val="center"/>
          </w:tcPr>
          <w:p w:rsidR="00463A52" w:rsidRPr="00587DD3" w:rsidRDefault="00463A52" w:rsidP="006C6F00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 miesięcy</w:t>
            </w:r>
          </w:p>
        </w:tc>
        <w:tc>
          <w:tcPr>
            <w:tcW w:w="1296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63A52" w:rsidRPr="00587DD3" w:rsidRDefault="00463A52" w:rsidP="00A67855">
      <w:pPr>
        <w:spacing w:after="0" w:line="240" w:lineRule="auto"/>
        <w:rPr>
          <w:rFonts w:cs="Calibri"/>
          <w:b/>
        </w:rPr>
      </w:pPr>
    </w:p>
    <w:p w:rsidR="00463A52" w:rsidRPr="00587DD3" w:rsidRDefault="00463A52" w:rsidP="00A67855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  <w:r w:rsidRPr="00587DD3">
        <w:rPr>
          <w:rFonts w:cs="Calibri"/>
          <w:b/>
        </w:rPr>
        <w:t xml:space="preserve">Pakiet nr </w:t>
      </w:r>
      <w:r>
        <w:rPr>
          <w:rFonts w:cs="Calibri"/>
          <w:b/>
        </w:rPr>
        <w:t>4</w:t>
      </w:r>
    </w:p>
    <w:tbl>
      <w:tblPr>
        <w:tblW w:w="5968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049"/>
        <w:gridCol w:w="1417"/>
        <w:gridCol w:w="1354"/>
        <w:gridCol w:w="894"/>
        <w:gridCol w:w="1627"/>
        <w:gridCol w:w="2832"/>
      </w:tblGrid>
      <w:tr w:rsidR="00463A52" w:rsidRPr="00587DD3" w:rsidTr="0070253B">
        <w:trPr>
          <w:cantSplit/>
          <w:trHeight w:val="70"/>
        </w:trPr>
        <w:tc>
          <w:tcPr>
            <w:tcW w:w="348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37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48" w:type="pct"/>
            <w:vAlign w:val="center"/>
          </w:tcPr>
          <w:p w:rsidR="00463A52" w:rsidRPr="00587DD3" w:rsidRDefault="00463A52" w:rsidP="00587004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619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09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744" w:type="pct"/>
          </w:tcPr>
          <w:p w:rsidR="00463A52" w:rsidRDefault="00463A52" w:rsidP="00587004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spacing w:val="4"/>
              </w:rPr>
              <w:t>T</w:t>
            </w:r>
            <w:r w:rsidRPr="002F7808">
              <w:rPr>
                <w:spacing w:val="4"/>
              </w:rPr>
              <w:t xml:space="preserve">ermin </w:t>
            </w:r>
            <w:r w:rsidRPr="00651E50">
              <w:rPr>
                <w:bCs/>
                <w:iCs/>
              </w:rPr>
              <w:t xml:space="preserve">przydatności do użycia </w:t>
            </w:r>
          </w:p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 w:rsidRPr="00651E50">
              <w:rPr>
                <w:bCs/>
                <w:iCs/>
              </w:rPr>
              <w:t xml:space="preserve">(data ważności) </w:t>
            </w:r>
            <w:r w:rsidRPr="00977898">
              <w:t>oferowanego towaru</w:t>
            </w:r>
          </w:p>
        </w:tc>
        <w:tc>
          <w:tcPr>
            <w:tcW w:w="1296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463A52" w:rsidRPr="00587DD3" w:rsidTr="0070253B">
        <w:trPr>
          <w:cantSplit/>
          <w:trHeight w:val="70"/>
        </w:trPr>
        <w:tc>
          <w:tcPr>
            <w:tcW w:w="348" w:type="pct"/>
            <w:vAlign w:val="center"/>
          </w:tcPr>
          <w:p w:rsidR="00463A52" w:rsidRPr="00587DD3" w:rsidRDefault="00463A52" w:rsidP="006C6F0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937" w:type="pct"/>
            <w:vAlign w:val="center"/>
          </w:tcPr>
          <w:p w:rsidR="00463A52" w:rsidRDefault="00463A52" w:rsidP="006C6F0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E4776">
              <w:rPr>
                <w:rFonts w:cs="Calibri"/>
                <w:lang w:val="en-US"/>
              </w:rPr>
              <w:t xml:space="preserve">Duolux Medical </w:t>
            </w:r>
          </w:p>
          <w:p w:rsidR="00463A52" w:rsidRDefault="00463A52" w:rsidP="006C6F0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E4776">
              <w:rPr>
                <w:rFonts w:cs="Calibri"/>
                <w:lang w:val="en-US"/>
              </w:rPr>
              <w:t>Sp. z o.o.</w:t>
            </w:r>
          </w:p>
          <w:p w:rsidR="00463A52" w:rsidRPr="009529D6" w:rsidRDefault="00463A52" w:rsidP="006C6F00">
            <w:pPr>
              <w:spacing w:after="0" w:line="240" w:lineRule="auto"/>
              <w:jc w:val="center"/>
              <w:rPr>
                <w:rFonts w:cs="Calibri"/>
              </w:rPr>
            </w:pPr>
            <w:r w:rsidRPr="009529D6">
              <w:rPr>
                <w:rFonts w:cs="Calibri"/>
              </w:rPr>
              <w:t xml:space="preserve">Os. B. </w:t>
            </w:r>
            <w:r w:rsidRPr="004C7779">
              <w:rPr>
                <w:rFonts w:cs="Calibri"/>
              </w:rPr>
              <w:t>Chrobrego</w:t>
            </w:r>
            <w:r w:rsidRPr="009529D6">
              <w:rPr>
                <w:rFonts w:cs="Calibri"/>
              </w:rPr>
              <w:t xml:space="preserve"> 40F/53</w:t>
            </w:r>
          </w:p>
          <w:p w:rsidR="00463A52" w:rsidRPr="009529D6" w:rsidRDefault="00463A52" w:rsidP="006C6F00">
            <w:pPr>
              <w:spacing w:after="0" w:line="240" w:lineRule="auto"/>
              <w:jc w:val="center"/>
              <w:rPr>
                <w:rFonts w:cs="Calibri"/>
              </w:rPr>
            </w:pPr>
            <w:r w:rsidRPr="009529D6">
              <w:rPr>
                <w:rFonts w:cs="Calibri"/>
              </w:rPr>
              <w:t>60-681 Poznań</w:t>
            </w:r>
          </w:p>
        </w:tc>
        <w:tc>
          <w:tcPr>
            <w:tcW w:w="648" w:type="pct"/>
            <w:vAlign w:val="center"/>
          </w:tcPr>
          <w:p w:rsidR="00463A52" w:rsidRPr="00587DD3" w:rsidRDefault="00463A52" w:rsidP="006C6F0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65 800,00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619" w:type="pct"/>
            <w:vAlign w:val="center"/>
          </w:tcPr>
          <w:p w:rsidR="00463A52" w:rsidRPr="00587DD3" w:rsidRDefault="00463A52" w:rsidP="006C6F00">
            <w:pPr>
              <w:spacing w:after="0" w:line="240" w:lineRule="auto"/>
            </w:pPr>
            <w:r w:rsidRPr="004634ED">
              <w:rPr>
                <w:color w:val="000000"/>
              </w:rPr>
              <w:t xml:space="preserve">12 miesięcy </w:t>
            </w:r>
            <w:r w:rsidRPr="004634ED">
              <w:t>od dnia zawarcia umowy</w:t>
            </w:r>
          </w:p>
        </w:tc>
        <w:tc>
          <w:tcPr>
            <w:tcW w:w="409" w:type="pct"/>
            <w:vAlign w:val="center"/>
          </w:tcPr>
          <w:p w:rsidR="00463A52" w:rsidRPr="00587DD3" w:rsidRDefault="00463A52" w:rsidP="006C6F00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744" w:type="pct"/>
            <w:vAlign w:val="center"/>
          </w:tcPr>
          <w:p w:rsidR="00463A52" w:rsidRPr="00587DD3" w:rsidRDefault="00463A52" w:rsidP="006C6F00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 miesięcy</w:t>
            </w:r>
          </w:p>
        </w:tc>
        <w:tc>
          <w:tcPr>
            <w:tcW w:w="1296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63A52" w:rsidRPr="00587DD3" w:rsidTr="0070253B">
        <w:trPr>
          <w:cantSplit/>
          <w:trHeight w:val="70"/>
        </w:trPr>
        <w:tc>
          <w:tcPr>
            <w:tcW w:w="348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937" w:type="pct"/>
            <w:vAlign w:val="center"/>
          </w:tcPr>
          <w:p w:rsidR="00463A52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Sinmed Sp. z o.o.</w:t>
            </w:r>
          </w:p>
          <w:p w:rsidR="00463A52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Graniczna 32b</w:t>
            </w:r>
          </w:p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44-178 Przyszowice</w:t>
            </w:r>
          </w:p>
        </w:tc>
        <w:tc>
          <w:tcPr>
            <w:tcW w:w="648" w:type="pct"/>
            <w:vAlign w:val="center"/>
          </w:tcPr>
          <w:p w:rsidR="00463A52" w:rsidRPr="00587DD3" w:rsidRDefault="00463A52" w:rsidP="0058700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46 000,00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619" w:type="pct"/>
            <w:vAlign w:val="center"/>
          </w:tcPr>
          <w:p w:rsidR="00463A52" w:rsidRPr="00587DD3" w:rsidRDefault="00463A52" w:rsidP="00587004">
            <w:pPr>
              <w:spacing w:after="0" w:line="240" w:lineRule="auto"/>
            </w:pPr>
            <w:r w:rsidRPr="004634ED">
              <w:rPr>
                <w:color w:val="000000"/>
              </w:rPr>
              <w:t xml:space="preserve">12 miesięcy </w:t>
            </w:r>
            <w:r w:rsidRPr="004634ED">
              <w:t>od dnia zawarcia umowy</w:t>
            </w:r>
          </w:p>
        </w:tc>
        <w:tc>
          <w:tcPr>
            <w:tcW w:w="409" w:type="pct"/>
            <w:vAlign w:val="center"/>
          </w:tcPr>
          <w:p w:rsidR="00463A52" w:rsidRPr="00587DD3" w:rsidRDefault="00463A52" w:rsidP="0058700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744" w:type="pct"/>
            <w:vAlign w:val="center"/>
          </w:tcPr>
          <w:p w:rsidR="00463A52" w:rsidRPr="00587DD3" w:rsidRDefault="00463A52" w:rsidP="0058700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 miesięcy</w:t>
            </w:r>
          </w:p>
        </w:tc>
        <w:tc>
          <w:tcPr>
            <w:tcW w:w="1296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63A52" w:rsidRPr="00587DD3" w:rsidTr="0070253B">
        <w:trPr>
          <w:cantSplit/>
          <w:trHeight w:val="70"/>
        </w:trPr>
        <w:tc>
          <w:tcPr>
            <w:tcW w:w="348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937" w:type="pct"/>
            <w:vAlign w:val="center"/>
          </w:tcPr>
          <w:p w:rsidR="00463A52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Neomed </w:t>
            </w:r>
          </w:p>
          <w:p w:rsidR="00463A52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Barbara Stańczyk</w:t>
            </w:r>
          </w:p>
          <w:p w:rsidR="00463A52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Kajki 18</w:t>
            </w:r>
          </w:p>
          <w:p w:rsidR="00463A52" w:rsidRPr="00587DD3" w:rsidRDefault="00463A52" w:rsidP="0095576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05-501 Piaseczno</w:t>
            </w:r>
          </w:p>
        </w:tc>
        <w:tc>
          <w:tcPr>
            <w:tcW w:w="648" w:type="pct"/>
            <w:vAlign w:val="center"/>
          </w:tcPr>
          <w:p w:rsidR="00463A52" w:rsidRPr="00587DD3" w:rsidRDefault="00463A52" w:rsidP="0058700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61 000,00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619" w:type="pct"/>
            <w:vAlign w:val="center"/>
          </w:tcPr>
          <w:p w:rsidR="00463A52" w:rsidRPr="00587DD3" w:rsidRDefault="00463A52" w:rsidP="00587004">
            <w:pPr>
              <w:spacing w:after="0" w:line="240" w:lineRule="auto"/>
            </w:pPr>
            <w:r w:rsidRPr="004634ED">
              <w:rPr>
                <w:color w:val="000000"/>
              </w:rPr>
              <w:t xml:space="preserve">12 miesięcy </w:t>
            </w:r>
            <w:r w:rsidRPr="004634ED">
              <w:t>od dnia zawarcia umowy</w:t>
            </w:r>
          </w:p>
        </w:tc>
        <w:tc>
          <w:tcPr>
            <w:tcW w:w="409" w:type="pct"/>
            <w:vAlign w:val="center"/>
          </w:tcPr>
          <w:p w:rsidR="00463A52" w:rsidRPr="00587DD3" w:rsidRDefault="00463A52" w:rsidP="0058700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744" w:type="pct"/>
            <w:vAlign w:val="center"/>
          </w:tcPr>
          <w:p w:rsidR="00463A52" w:rsidRPr="00587DD3" w:rsidRDefault="00463A52" w:rsidP="0058700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 miesiące</w:t>
            </w:r>
          </w:p>
        </w:tc>
        <w:tc>
          <w:tcPr>
            <w:tcW w:w="1296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63A52" w:rsidRPr="00587DD3" w:rsidTr="0070253B">
        <w:trPr>
          <w:cantSplit/>
          <w:trHeight w:val="70"/>
        </w:trPr>
        <w:tc>
          <w:tcPr>
            <w:tcW w:w="348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937" w:type="pct"/>
            <w:vAlign w:val="center"/>
          </w:tcPr>
          <w:p w:rsidR="00463A52" w:rsidRDefault="00463A52" w:rsidP="0058700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E13136">
              <w:rPr>
                <w:rFonts w:cs="Calibri"/>
                <w:lang w:val="en-US"/>
              </w:rPr>
              <w:t xml:space="preserve">ZARYS International Group Sp. z o.o. </w:t>
            </w:r>
          </w:p>
          <w:p w:rsidR="00463A52" w:rsidRPr="0070253B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 w:rsidRPr="0070253B">
              <w:rPr>
                <w:rFonts w:cs="Calibri"/>
              </w:rPr>
              <w:t>Sp. k.</w:t>
            </w:r>
          </w:p>
          <w:p w:rsidR="00463A52" w:rsidRPr="0070253B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 w:rsidRPr="0070253B">
              <w:rPr>
                <w:rFonts w:cs="Calibri"/>
              </w:rPr>
              <w:t>ul. Pod Borem 18</w:t>
            </w:r>
          </w:p>
          <w:p w:rsidR="00463A52" w:rsidRPr="00E13136" w:rsidRDefault="00463A52" w:rsidP="0058700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41-808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Calibri"/>
                    <w:lang w:val="en-US"/>
                  </w:rPr>
                  <w:t>Zabrze</w:t>
                </w:r>
              </w:smartTag>
            </w:smartTag>
          </w:p>
        </w:tc>
        <w:tc>
          <w:tcPr>
            <w:tcW w:w="648" w:type="pct"/>
            <w:vAlign w:val="center"/>
          </w:tcPr>
          <w:p w:rsidR="00463A52" w:rsidRPr="00587DD3" w:rsidRDefault="00463A52" w:rsidP="0058700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55 817,40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619" w:type="pct"/>
            <w:vAlign w:val="center"/>
          </w:tcPr>
          <w:p w:rsidR="00463A52" w:rsidRPr="00587DD3" w:rsidRDefault="00463A52" w:rsidP="00587004">
            <w:pPr>
              <w:spacing w:after="0" w:line="240" w:lineRule="auto"/>
            </w:pPr>
            <w:r w:rsidRPr="004634ED">
              <w:rPr>
                <w:color w:val="000000"/>
              </w:rPr>
              <w:t xml:space="preserve">12 miesięcy </w:t>
            </w:r>
            <w:r w:rsidRPr="004634ED">
              <w:t>od dnia zawarcia umowy</w:t>
            </w:r>
          </w:p>
        </w:tc>
        <w:tc>
          <w:tcPr>
            <w:tcW w:w="409" w:type="pct"/>
            <w:vAlign w:val="center"/>
          </w:tcPr>
          <w:p w:rsidR="00463A52" w:rsidRPr="00587DD3" w:rsidRDefault="00463A52" w:rsidP="0058700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744" w:type="pct"/>
            <w:vAlign w:val="center"/>
          </w:tcPr>
          <w:p w:rsidR="00463A52" w:rsidRPr="00587DD3" w:rsidRDefault="00463A52" w:rsidP="0058700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pow. 24 miesięcy</w:t>
            </w:r>
          </w:p>
        </w:tc>
        <w:tc>
          <w:tcPr>
            <w:tcW w:w="1296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63A52" w:rsidRPr="00587DD3" w:rsidRDefault="00463A52" w:rsidP="00A67855">
      <w:pPr>
        <w:spacing w:after="0" w:line="240" w:lineRule="auto"/>
        <w:rPr>
          <w:rFonts w:cs="Calibri"/>
          <w:b/>
        </w:rPr>
      </w:pPr>
    </w:p>
    <w:p w:rsidR="00463A52" w:rsidRPr="00587DD3" w:rsidRDefault="00463A52" w:rsidP="00A67855">
      <w:pPr>
        <w:spacing w:after="0" w:line="240" w:lineRule="auto"/>
        <w:rPr>
          <w:rFonts w:cs="Calibri"/>
          <w:b/>
        </w:rPr>
      </w:pPr>
      <w:r w:rsidRPr="00587DD3">
        <w:rPr>
          <w:rFonts w:cs="Calibri"/>
          <w:b/>
        </w:rPr>
        <w:t xml:space="preserve">Pakiet nr </w:t>
      </w:r>
      <w:r>
        <w:rPr>
          <w:rFonts w:cs="Calibri"/>
          <w:b/>
        </w:rPr>
        <w:t>5</w:t>
      </w:r>
    </w:p>
    <w:tbl>
      <w:tblPr>
        <w:tblW w:w="5968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049"/>
        <w:gridCol w:w="1417"/>
        <w:gridCol w:w="1354"/>
        <w:gridCol w:w="894"/>
        <w:gridCol w:w="1627"/>
        <w:gridCol w:w="2832"/>
      </w:tblGrid>
      <w:tr w:rsidR="00463A52" w:rsidRPr="00587DD3" w:rsidTr="0070253B">
        <w:trPr>
          <w:cantSplit/>
          <w:trHeight w:val="70"/>
        </w:trPr>
        <w:tc>
          <w:tcPr>
            <w:tcW w:w="348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37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48" w:type="pct"/>
            <w:vAlign w:val="center"/>
          </w:tcPr>
          <w:p w:rsidR="00463A52" w:rsidRPr="00587DD3" w:rsidRDefault="00463A52" w:rsidP="00587004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619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09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744" w:type="pct"/>
          </w:tcPr>
          <w:p w:rsidR="00463A52" w:rsidRDefault="00463A52" w:rsidP="00587004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spacing w:val="4"/>
              </w:rPr>
              <w:t>T</w:t>
            </w:r>
            <w:r w:rsidRPr="002F7808">
              <w:rPr>
                <w:spacing w:val="4"/>
              </w:rPr>
              <w:t xml:space="preserve">ermin </w:t>
            </w:r>
            <w:r w:rsidRPr="00651E50">
              <w:rPr>
                <w:bCs/>
                <w:iCs/>
              </w:rPr>
              <w:t xml:space="preserve">przydatności do użycia </w:t>
            </w:r>
          </w:p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 w:rsidRPr="00651E50">
              <w:rPr>
                <w:bCs/>
                <w:iCs/>
              </w:rPr>
              <w:t xml:space="preserve">(data ważności) </w:t>
            </w:r>
            <w:r w:rsidRPr="00977898">
              <w:t>oferowanego towaru</w:t>
            </w:r>
          </w:p>
        </w:tc>
        <w:tc>
          <w:tcPr>
            <w:tcW w:w="1296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463A52" w:rsidRPr="00587DD3" w:rsidTr="0070253B">
        <w:trPr>
          <w:cantSplit/>
          <w:trHeight w:val="70"/>
        </w:trPr>
        <w:tc>
          <w:tcPr>
            <w:tcW w:w="348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937" w:type="pct"/>
            <w:vAlign w:val="center"/>
          </w:tcPr>
          <w:p w:rsidR="00463A52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Biomedica Poland Sp. z o.o.</w:t>
            </w:r>
          </w:p>
          <w:p w:rsidR="00463A52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Raszyńska 13</w:t>
            </w:r>
          </w:p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05-500 Piaseczno</w:t>
            </w:r>
          </w:p>
        </w:tc>
        <w:tc>
          <w:tcPr>
            <w:tcW w:w="648" w:type="pct"/>
            <w:vAlign w:val="center"/>
          </w:tcPr>
          <w:p w:rsidR="00463A52" w:rsidRPr="00587DD3" w:rsidRDefault="00463A52" w:rsidP="0058700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66 420,00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619" w:type="pct"/>
            <w:vAlign w:val="center"/>
          </w:tcPr>
          <w:p w:rsidR="00463A52" w:rsidRPr="00587DD3" w:rsidRDefault="00463A52" w:rsidP="00587004">
            <w:pPr>
              <w:spacing w:after="0" w:line="240" w:lineRule="auto"/>
            </w:pPr>
            <w:r w:rsidRPr="004634ED">
              <w:rPr>
                <w:color w:val="000000"/>
              </w:rPr>
              <w:t xml:space="preserve">12 miesięcy </w:t>
            </w:r>
            <w:r w:rsidRPr="004634ED">
              <w:t>od dnia zawarcia umowy</w:t>
            </w:r>
          </w:p>
        </w:tc>
        <w:tc>
          <w:tcPr>
            <w:tcW w:w="409" w:type="pct"/>
            <w:vAlign w:val="center"/>
          </w:tcPr>
          <w:p w:rsidR="00463A52" w:rsidRPr="00587DD3" w:rsidRDefault="00463A52" w:rsidP="0058700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744" w:type="pct"/>
            <w:vAlign w:val="center"/>
          </w:tcPr>
          <w:p w:rsidR="00463A52" w:rsidRPr="00587DD3" w:rsidRDefault="00463A52" w:rsidP="0058700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 miesięcy</w:t>
            </w:r>
          </w:p>
        </w:tc>
        <w:tc>
          <w:tcPr>
            <w:tcW w:w="1296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63A52" w:rsidRPr="00587DD3" w:rsidTr="0070253B">
        <w:trPr>
          <w:cantSplit/>
          <w:trHeight w:val="70"/>
        </w:trPr>
        <w:tc>
          <w:tcPr>
            <w:tcW w:w="348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937" w:type="pct"/>
            <w:vAlign w:val="center"/>
          </w:tcPr>
          <w:p w:rsidR="00463A52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J. Chodacki, </w:t>
            </w:r>
          </w:p>
          <w:p w:rsidR="00463A52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A. Misztal </w:t>
            </w:r>
          </w:p>
          <w:p w:rsidR="00463A52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„Medica”</w:t>
            </w:r>
          </w:p>
          <w:p w:rsidR="00463A52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Spółka Jawna</w:t>
            </w:r>
          </w:p>
          <w:p w:rsidR="00463A52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Przemysłowa 4A</w:t>
            </w:r>
          </w:p>
          <w:p w:rsidR="00463A52" w:rsidRPr="00587DD3" w:rsidRDefault="00463A52" w:rsidP="00384E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59-300 Lubin</w:t>
            </w:r>
          </w:p>
        </w:tc>
        <w:tc>
          <w:tcPr>
            <w:tcW w:w="648" w:type="pct"/>
            <w:vAlign w:val="center"/>
          </w:tcPr>
          <w:p w:rsidR="00463A52" w:rsidRPr="00587DD3" w:rsidRDefault="00463A52" w:rsidP="0058700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47 610,00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619" w:type="pct"/>
            <w:vAlign w:val="center"/>
          </w:tcPr>
          <w:p w:rsidR="00463A52" w:rsidRPr="00587DD3" w:rsidRDefault="00463A52" w:rsidP="00587004">
            <w:pPr>
              <w:spacing w:after="0" w:line="240" w:lineRule="auto"/>
            </w:pPr>
            <w:r w:rsidRPr="004634ED">
              <w:rPr>
                <w:color w:val="000000"/>
              </w:rPr>
              <w:t xml:space="preserve">12 miesięcy </w:t>
            </w:r>
            <w:r w:rsidRPr="004634ED">
              <w:t>od dnia zawarcia umowy</w:t>
            </w:r>
          </w:p>
        </w:tc>
        <w:tc>
          <w:tcPr>
            <w:tcW w:w="409" w:type="pct"/>
            <w:vAlign w:val="center"/>
          </w:tcPr>
          <w:p w:rsidR="00463A52" w:rsidRPr="00587DD3" w:rsidRDefault="00463A52" w:rsidP="0058700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744" w:type="pct"/>
            <w:vAlign w:val="center"/>
          </w:tcPr>
          <w:p w:rsidR="00463A52" w:rsidRPr="00587DD3" w:rsidRDefault="00463A52" w:rsidP="0058700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 miesięcy</w:t>
            </w:r>
          </w:p>
        </w:tc>
        <w:tc>
          <w:tcPr>
            <w:tcW w:w="1296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63A52" w:rsidRPr="00587DD3" w:rsidTr="0070253B">
        <w:trPr>
          <w:cantSplit/>
          <w:trHeight w:val="70"/>
        </w:trPr>
        <w:tc>
          <w:tcPr>
            <w:tcW w:w="348" w:type="pct"/>
            <w:vAlign w:val="center"/>
          </w:tcPr>
          <w:p w:rsidR="00463A52" w:rsidRPr="00587DD3" w:rsidRDefault="00463A52" w:rsidP="006C6F0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937" w:type="pct"/>
            <w:vAlign w:val="center"/>
          </w:tcPr>
          <w:p w:rsidR="00463A52" w:rsidRDefault="00463A52" w:rsidP="006C6F0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Sinmed Sp. z o.o.</w:t>
            </w:r>
          </w:p>
          <w:p w:rsidR="00463A52" w:rsidRDefault="00463A52" w:rsidP="006C6F0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Graniczna 32b</w:t>
            </w:r>
          </w:p>
          <w:p w:rsidR="00463A52" w:rsidRPr="00587DD3" w:rsidRDefault="00463A52" w:rsidP="006C6F0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44-178 Przyszowice</w:t>
            </w:r>
          </w:p>
        </w:tc>
        <w:tc>
          <w:tcPr>
            <w:tcW w:w="648" w:type="pct"/>
            <w:vAlign w:val="center"/>
          </w:tcPr>
          <w:p w:rsidR="00463A52" w:rsidRPr="00587DD3" w:rsidRDefault="00463A52" w:rsidP="006C6F0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76 320,00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619" w:type="pct"/>
            <w:vAlign w:val="center"/>
          </w:tcPr>
          <w:p w:rsidR="00463A52" w:rsidRPr="00587DD3" w:rsidRDefault="00463A52" w:rsidP="006C6F00">
            <w:pPr>
              <w:spacing w:after="0" w:line="240" w:lineRule="auto"/>
            </w:pPr>
            <w:r w:rsidRPr="004634ED">
              <w:rPr>
                <w:color w:val="000000"/>
              </w:rPr>
              <w:t xml:space="preserve">12 miesięcy </w:t>
            </w:r>
            <w:r w:rsidRPr="004634ED">
              <w:t>od dnia zawarcia umowy</w:t>
            </w:r>
          </w:p>
        </w:tc>
        <w:tc>
          <w:tcPr>
            <w:tcW w:w="409" w:type="pct"/>
            <w:vAlign w:val="center"/>
          </w:tcPr>
          <w:p w:rsidR="00463A52" w:rsidRPr="00587DD3" w:rsidRDefault="00463A52" w:rsidP="006C6F00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744" w:type="pct"/>
            <w:vAlign w:val="center"/>
          </w:tcPr>
          <w:p w:rsidR="00463A52" w:rsidRPr="00587DD3" w:rsidRDefault="00463A52" w:rsidP="006C6F00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 miesięcy</w:t>
            </w:r>
          </w:p>
        </w:tc>
        <w:tc>
          <w:tcPr>
            <w:tcW w:w="1296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63A52" w:rsidRPr="00587DD3" w:rsidTr="0070253B">
        <w:trPr>
          <w:cantSplit/>
          <w:trHeight w:val="70"/>
        </w:trPr>
        <w:tc>
          <w:tcPr>
            <w:tcW w:w="348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937" w:type="pct"/>
            <w:vAlign w:val="center"/>
          </w:tcPr>
          <w:p w:rsidR="00463A52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Polmil Sp. z o.o. S.K.A.</w:t>
            </w:r>
          </w:p>
          <w:p w:rsidR="00463A52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Przemysłowa 8B</w:t>
            </w:r>
          </w:p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85-758 Bydgoszcz</w:t>
            </w:r>
          </w:p>
        </w:tc>
        <w:tc>
          <w:tcPr>
            <w:tcW w:w="648" w:type="pct"/>
            <w:vAlign w:val="center"/>
          </w:tcPr>
          <w:p w:rsidR="00463A52" w:rsidRPr="00587DD3" w:rsidRDefault="00463A52" w:rsidP="0058700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87 480,00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619" w:type="pct"/>
            <w:vAlign w:val="center"/>
          </w:tcPr>
          <w:p w:rsidR="00463A52" w:rsidRPr="00587DD3" w:rsidRDefault="00463A52" w:rsidP="00587004">
            <w:pPr>
              <w:spacing w:after="0" w:line="240" w:lineRule="auto"/>
            </w:pPr>
            <w:r w:rsidRPr="004634ED">
              <w:rPr>
                <w:color w:val="000000"/>
              </w:rPr>
              <w:t xml:space="preserve">12 miesięcy </w:t>
            </w:r>
            <w:r w:rsidRPr="004634ED">
              <w:t>od dnia zawarcia umowy</w:t>
            </w:r>
          </w:p>
        </w:tc>
        <w:tc>
          <w:tcPr>
            <w:tcW w:w="409" w:type="pct"/>
            <w:vAlign w:val="center"/>
          </w:tcPr>
          <w:p w:rsidR="00463A52" w:rsidRPr="00587DD3" w:rsidRDefault="00463A52" w:rsidP="0058700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744" w:type="pct"/>
            <w:vAlign w:val="center"/>
          </w:tcPr>
          <w:p w:rsidR="00463A52" w:rsidRPr="00587DD3" w:rsidRDefault="00463A52" w:rsidP="0058700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 miesięcy</w:t>
            </w:r>
          </w:p>
        </w:tc>
        <w:tc>
          <w:tcPr>
            <w:tcW w:w="1296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63A52" w:rsidRPr="00587DD3" w:rsidTr="0070253B">
        <w:trPr>
          <w:cantSplit/>
          <w:trHeight w:val="70"/>
        </w:trPr>
        <w:tc>
          <w:tcPr>
            <w:tcW w:w="348" w:type="pct"/>
            <w:vAlign w:val="center"/>
          </w:tcPr>
          <w:p w:rsidR="00463A52" w:rsidRPr="00587DD3" w:rsidRDefault="00463A52" w:rsidP="006C6F0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937" w:type="pct"/>
            <w:vAlign w:val="center"/>
          </w:tcPr>
          <w:p w:rsidR="00463A52" w:rsidRDefault="00463A52" w:rsidP="006C6F0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E13136">
              <w:rPr>
                <w:rFonts w:cs="Calibri"/>
                <w:lang w:val="en-US"/>
              </w:rPr>
              <w:t xml:space="preserve">ZARYS International Group Sp. z o.o. </w:t>
            </w:r>
          </w:p>
          <w:p w:rsidR="00463A52" w:rsidRPr="00AB4F08" w:rsidRDefault="00463A52" w:rsidP="006C6F00">
            <w:pPr>
              <w:spacing w:after="0" w:line="240" w:lineRule="auto"/>
              <w:jc w:val="center"/>
              <w:rPr>
                <w:rFonts w:cs="Calibri"/>
              </w:rPr>
            </w:pPr>
            <w:r w:rsidRPr="00AB4F08">
              <w:rPr>
                <w:rFonts w:cs="Calibri"/>
              </w:rPr>
              <w:t>Sp. k.</w:t>
            </w:r>
          </w:p>
          <w:p w:rsidR="00463A52" w:rsidRPr="00AB4F08" w:rsidRDefault="00463A52" w:rsidP="006C6F00">
            <w:pPr>
              <w:spacing w:after="0" w:line="240" w:lineRule="auto"/>
              <w:jc w:val="center"/>
              <w:rPr>
                <w:rFonts w:cs="Calibri"/>
              </w:rPr>
            </w:pPr>
            <w:r w:rsidRPr="00AB4F08">
              <w:rPr>
                <w:rFonts w:cs="Calibri"/>
              </w:rPr>
              <w:t>ul. Pod Borem 18</w:t>
            </w:r>
          </w:p>
          <w:p w:rsidR="00463A52" w:rsidRPr="00E13136" w:rsidRDefault="00463A52" w:rsidP="006C6F0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41-808 </w:t>
            </w:r>
            <w:smartTag w:uri="urn:schemas-microsoft-com:office:smarttags" w:element="City">
              <w:r>
                <w:rPr>
                  <w:rFonts w:cs="Calibri"/>
                  <w:lang w:val="en-US"/>
                </w:rPr>
                <w:t>Zabrze</w:t>
              </w:r>
            </w:smartTag>
          </w:p>
        </w:tc>
        <w:tc>
          <w:tcPr>
            <w:tcW w:w="648" w:type="pct"/>
            <w:vAlign w:val="center"/>
          </w:tcPr>
          <w:p w:rsidR="00463A52" w:rsidRPr="00587DD3" w:rsidRDefault="00463A52" w:rsidP="006C6F0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60 552,90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619" w:type="pct"/>
            <w:vAlign w:val="center"/>
          </w:tcPr>
          <w:p w:rsidR="00463A52" w:rsidRPr="00587DD3" w:rsidRDefault="00463A52" w:rsidP="006C6F00">
            <w:pPr>
              <w:spacing w:after="0" w:line="240" w:lineRule="auto"/>
            </w:pPr>
            <w:r w:rsidRPr="004634ED">
              <w:rPr>
                <w:color w:val="000000"/>
              </w:rPr>
              <w:t xml:space="preserve">12 miesięcy </w:t>
            </w:r>
            <w:r w:rsidRPr="004634ED">
              <w:t>od dnia zawarcia umowy</w:t>
            </w:r>
          </w:p>
        </w:tc>
        <w:tc>
          <w:tcPr>
            <w:tcW w:w="409" w:type="pct"/>
            <w:vAlign w:val="center"/>
          </w:tcPr>
          <w:p w:rsidR="00463A52" w:rsidRPr="00587DD3" w:rsidRDefault="00463A52" w:rsidP="006C6F00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744" w:type="pct"/>
            <w:vAlign w:val="center"/>
          </w:tcPr>
          <w:p w:rsidR="00463A52" w:rsidRPr="00587DD3" w:rsidRDefault="00463A52" w:rsidP="006C6F00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pow. 24 miesięcy</w:t>
            </w:r>
          </w:p>
        </w:tc>
        <w:tc>
          <w:tcPr>
            <w:tcW w:w="1296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63A52" w:rsidRPr="00587DD3" w:rsidTr="0070253B">
        <w:trPr>
          <w:cantSplit/>
          <w:trHeight w:val="70"/>
        </w:trPr>
        <w:tc>
          <w:tcPr>
            <w:tcW w:w="348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12.</w:t>
            </w:r>
          </w:p>
        </w:tc>
        <w:tc>
          <w:tcPr>
            <w:tcW w:w="937" w:type="pct"/>
            <w:vAlign w:val="center"/>
          </w:tcPr>
          <w:p w:rsidR="00463A52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Przedsiębiorstwo Wielobranżowe INTERGOS Sp. z o.o.</w:t>
            </w:r>
          </w:p>
          <w:p w:rsidR="00463A52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Legionów 55</w:t>
            </w:r>
          </w:p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43-300 Bielsko-Biała</w:t>
            </w:r>
          </w:p>
        </w:tc>
        <w:tc>
          <w:tcPr>
            <w:tcW w:w="648" w:type="pct"/>
            <w:vAlign w:val="center"/>
          </w:tcPr>
          <w:p w:rsidR="00463A52" w:rsidRPr="00587DD3" w:rsidRDefault="00463A52" w:rsidP="0058700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76 950,00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619" w:type="pct"/>
            <w:vAlign w:val="center"/>
          </w:tcPr>
          <w:p w:rsidR="00463A52" w:rsidRPr="00587DD3" w:rsidRDefault="00463A52" w:rsidP="00587004">
            <w:pPr>
              <w:spacing w:after="0" w:line="240" w:lineRule="auto"/>
            </w:pPr>
            <w:r w:rsidRPr="004634ED">
              <w:rPr>
                <w:color w:val="000000"/>
              </w:rPr>
              <w:t xml:space="preserve">12 miesięcy </w:t>
            </w:r>
            <w:r w:rsidRPr="004634ED">
              <w:t>od dnia zawarcia umowy</w:t>
            </w:r>
          </w:p>
        </w:tc>
        <w:tc>
          <w:tcPr>
            <w:tcW w:w="409" w:type="pct"/>
            <w:vAlign w:val="center"/>
          </w:tcPr>
          <w:p w:rsidR="00463A52" w:rsidRPr="00587DD3" w:rsidRDefault="00463A52" w:rsidP="0058700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744" w:type="pct"/>
            <w:vAlign w:val="center"/>
          </w:tcPr>
          <w:p w:rsidR="00463A52" w:rsidRPr="00587DD3" w:rsidRDefault="00463A52" w:rsidP="0058700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 miesięcy</w:t>
            </w:r>
          </w:p>
        </w:tc>
        <w:tc>
          <w:tcPr>
            <w:tcW w:w="1296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63A52" w:rsidRPr="00587DD3" w:rsidTr="0070253B">
        <w:trPr>
          <w:cantSplit/>
          <w:trHeight w:val="70"/>
        </w:trPr>
        <w:tc>
          <w:tcPr>
            <w:tcW w:w="348" w:type="pct"/>
            <w:vAlign w:val="center"/>
          </w:tcPr>
          <w:p w:rsidR="00463A52" w:rsidRPr="00587DD3" w:rsidRDefault="00463A52" w:rsidP="00F010C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13.</w:t>
            </w:r>
          </w:p>
        </w:tc>
        <w:tc>
          <w:tcPr>
            <w:tcW w:w="937" w:type="pct"/>
            <w:vAlign w:val="center"/>
          </w:tcPr>
          <w:p w:rsidR="00463A52" w:rsidRDefault="00463A52" w:rsidP="00F010C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MEDEX Sp. z o.o. S.K.</w:t>
            </w:r>
          </w:p>
          <w:p w:rsidR="00463A52" w:rsidRDefault="00463A52" w:rsidP="00F010C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Nowojki 6/9</w:t>
            </w:r>
          </w:p>
          <w:p w:rsidR="00463A52" w:rsidRPr="00587DD3" w:rsidRDefault="00463A52" w:rsidP="00F010C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30-072 Kraków</w:t>
            </w:r>
          </w:p>
        </w:tc>
        <w:tc>
          <w:tcPr>
            <w:tcW w:w="648" w:type="pct"/>
            <w:vAlign w:val="center"/>
          </w:tcPr>
          <w:p w:rsidR="00463A52" w:rsidRPr="00587DD3" w:rsidRDefault="00463A52" w:rsidP="00F010C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58 500,00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619" w:type="pct"/>
            <w:vAlign w:val="center"/>
          </w:tcPr>
          <w:p w:rsidR="00463A52" w:rsidRPr="00587DD3" w:rsidRDefault="00463A52" w:rsidP="00F010CA">
            <w:pPr>
              <w:spacing w:after="0" w:line="240" w:lineRule="auto"/>
            </w:pPr>
            <w:r w:rsidRPr="004634ED">
              <w:rPr>
                <w:color w:val="000000"/>
              </w:rPr>
              <w:t xml:space="preserve">12 miesięcy </w:t>
            </w:r>
            <w:r w:rsidRPr="004634ED">
              <w:t>od dnia zawarcia umowy</w:t>
            </w:r>
          </w:p>
        </w:tc>
        <w:tc>
          <w:tcPr>
            <w:tcW w:w="409" w:type="pct"/>
            <w:vAlign w:val="center"/>
          </w:tcPr>
          <w:p w:rsidR="00463A52" w:rsidRPr="00587DD3" w:rsidRDefault="00463A52" w:rsidP="00F010CA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744" w:type="pct"/>
            <w:vAlign w:val="center"/>
          </w:tcPr>
          <w:p w:rsidR="00463A52" w:rsidRDefault="00463A52" w:rsidP="00F010CA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powyżej </w:t>
            </w:r>
          </w:p>
          <w:p w:rsidR="00463A52" w:rsidRPr="00587DD3" w:rsidRDefault="00463A52" w:rsidP="00F010CA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 miesięcy</w:t>
            </w:r>
          </w:p>
        </w:tc>
        <w:tc>
          <w:tcPr>
            <w:tcW w:w="1296" w:type="pct"/>
            <w:vAlign w:val="center"/>
          </w:tcPr>
          <w:p w:rsidR="00463A52" w:rsidRPr="00587DD3" w:rsidRDefault="00463A52" w:rsidP="00F010CA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63A52" w:rsidRDefault="00463A52" w:rsidP="00A67855">
      <w:pPr>
        <w:spacing w:after="0" w:line="240" w:lineRule="auto"/>
        <w:rPr>
          <w:rFonts w:cs="Calibri"/>
          <w:b/>
        </w:rPr>
      </w:pPr>
    </w:p>
    <w:p w:rsidR="00463A52" w:rsidRPr="00587DD3" w:rsidRDefault="00463A52" w:rsidP="00A67855">
      <w:pPr>
        <w:spacing w:after="0" w:line="240" w:lineRule="auto"/>
        <w:rPr>
          <w:rFonts w:cs="Calibri"/>
          <w:b/>
        </w:rPr>
      </w:pPr>
      <w:r w:rsidRPr="00587DD3">
        <w:rPr>
          <w:rFonts w:cs="Calibri"/>
          <w:b/>
        </w:rPr>
        <w:t xml:space="preserve">Pakiet nr </w:t>
      </w:r>
      <w:r>
        <w:rPr>
          <w:rFonts w:cs="Calibri"/>
          <w:b/>
        </w:rPr>
        <w:t>5A</w:t>
      </w:r>
    </w:p>
    <w:tbl>
      <w:tblPr>
        <w:tblW w:w="5968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049"/>
        <w:gridCol w:w="1417"/>
        <w:gridCol w:w="1354"/>
        <w:gridCol w:w="894"/>
        <w:gridCol w:w="1627"/>
        <w:gridCol w:w="2832"/>
      </w:tblGrid>
      <w:tr w:rsidR="00463A52" w:rsidRPr="00587DD3" w:rsidTr="0070253B">
        <w:trPr>
          <w:cantSplit/>
          <w:trHeight w:val="70"/>
        </w:trPr>
        <w:tc>
          <w:tcPr>
            <w:tcW w:w="348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37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48" w:type="pct"/>
            <w:vAlign w:val="center"/>
          </w:tcPr>
          <w:p w:rsidR="00463A52" w:rsidRPr="00587DD3" w:rsidRDefault="00463A52" w:rsidP="00587004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619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09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744" w:type="pct"/>
          </w:tcPr>
          <w:p w:rsidR="00463A52" w:rsidRDefault="00463A52" w:rsidP="00587004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spacing w:val="4"/>
              </w:rPr>
              <w:t>T</w:t>
            </w:r>
            <w:r w:rsidRPr="002F7808">
              <w:rPr>
                <w:spacing w:val="4"/>
              </w:rPr>
              <w:t xml:space="preserve">ermin </w:t>
            </w:r>
            <w:r w:rsidRPr="00651E50">
              <w:rPr>
                <w:bCs/>
                <w:iCs/>
              </w:rPr>
              <w:t xml:space="preserve">przydatności do użycia </w:t>
            </w:r>
          </w:p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 w:rsidRPr="00651E50">
              <w:rPr>
                <w:bCs/>
                <w:iCs/>
              </w:rPr>
              <w:t xml:space="preserve">(data ważności) </w:t>
            </w:r>
            <w:r w:rsidRPr="00977898">
              <w:t>oferowanego towaru</w:t>
            </w:r>
          </w:p>
        </w:tc>
        <w:tc>
          <w:tcPr>
            <w:tcW w:w="1296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463A52" w:rsidRPr="00587DD3" w:rsidTr="0070253B">
        <w:trPr>
          <w:cantSplit/>
          <w:trHeight w:val="70"/>
        </w:trPr>
        <w:tc>
          <w:tcPr>
            <w:tcW w:w="348" w:type="pct"/>
            <w:vAlign w:val="center"/>
          </w:tcPr>
          <w:p w:rsidR="00463A52" w:rsidRPr="00587DD3" w:rsidRDefault="00463A52" w:rsidP="006C6F0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937" w:type="pct"/>
            <w:vAlign w:val="center"/>
          </w:tcPr>
          <w:p w:rsidR="00463A52" w:rsidRDefault="00463A52" w:rsidP="006C6F0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J. Chodacki, </w:t>
            </w:r>
          </w:p>
          <w:p w:rsidR="00463A52" w:rsidRDefault="00463A52" w:rsidP="006C6F0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A. Misztal </w:t>
            </w:r>
          </w:p>
          <w:p w:rsidR="00463A52" w:rsidRDefault="00463A52" w:rsidP="006C6F0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„Medica”</w:t>
            </w:r>
          </w:p>
          <w:p w:rsidR="00463A52" w:rsidRDefault="00463A52" w:rsidP="006C6F0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Spółka Jawna</w:t>
            </w:r>
          </w:p>
          <w:p w:rsidR="00463A52" w:rsidRDefault="00463A52" w:rsidP="006C6F0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Przemysłowa 4A</w:t>
            </w:r>
          </w:p>
          <w:p w:rsidR="00463A52" w:rsidRPr="00587DD3" w:rsidRDefault="00463A52" w:rsidP="006D5E9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59-300 Lubin</w:t>
            </w:r>
          </w:p>
        </w:tc>
        <w:tc>
          <w:tcPr>
            <w:tcW w:w="648" w:type="pct"/>
            <w:vAlign w:val="center"/>
          </w:tcPr>
          <w:p w:rsidR="00463A52" w:rsidRPr="00587DD3" w:rsidRDefault="00463A52" w:rsidP="0058700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79 950,00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619" w:type="pct"/>
            <w:vAlign w:val="center"/>
          </w:tcPr>
          <w:p w:rsidR="00463A52" w:rsidRPr="00587DD3" w:rsidRDefault="00463A52" w:rsidP="00587004">
            <w:pPr>
              <w:spacing w:after="0" w:line="240" w:lineRule="auto"/>
            </w:pPr>
            <w:r w:rsidRPr="004634ED">
              <w:rPr>
                <w:color w:val="000000"/>
              </w:rPr>
              <w:t xml:space="preserve">12 miesięcy </w:t>
            </w:r>
            <w:r w:rsidRPr="004634ED">
              <w:t>od dnia zawarcia umowy</w:t>
            </w:r>
          </w:p>
        </w:tc>
        <w:tc>
          <w:tcPr>
            <w:tcW w:w="409" w:type="pct"/>
            <w:vAlign w:val="center"/>
          </w:tcPr>
          <w:p w:rsidR="00463A52" w:rsidRPr="00587DD3" w:rsidRDefault="00463A52" w:rsidP="0058700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744" w:type="pct"/>
            <w:vAlign w:val="center"/>
          </w:tcPr>
          <w:p w:rsidR="00463A52" w:rsidRPr="00587DD3" w:rsidRDefault="00463A52" w:rsidP="0058700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 miesięcy</w:t>
            </w:r>
          </w:p>
        </w:tc>
        <w:tc>
          <w:tcPr>
            <w:tcW w:w="1296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63A52" w:rsidRPr="00587DD3" w:rsidTr="0070253B">
        <w:trPr>
          <w:cantSplit/>
          <w:trHeight w:val="70"/>
        </w:trPr>
        <w:tc>
          <w:tcPr>
            <w:tcW w:w="348" w:type="pct"/>
            <w:vAlign w:val="center"/>
          </w:tcPr>
          <w:p w:rsidR="00463A52" w:rsidRPr="00587DD3" w:rsidRDefault="00463A52" w:rsidP="006C6F0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937" w:type="pct"/>
            <w:vAlign w:val="center"/>
          </w:tcPr>
          <w:p w:rsidR="00463A52" w:rsidRDefault="00463A52" w:rsidP="006C6F0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Sinmed Sp. z o.o.</w:t>
            </w:r>
          </w:p>
          <w:p w:rsidR="00463A52" w:rsidRDefault="00463A52" w:rsidP="006C6F0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Graniczna 32b</w:t>
            </w:r>
          </w:p>
          <w:p w:rsidR="00463A52" w:rsidRPr="00587DD3" w:rsidRDefault="00463A52" w:rsidP="006C6F0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44-178 Przyszowice</w:t>
            </w:r>
          </w:p>
        </w:tc>
        <w:tc>
          <w:tcPr>
            <w:tcW w:w="648" w:type="pct"/>
            <w:vAlign w:val="center"/>
          </w:tcPr>
          <w:p w:rsidR="00463A52" w:rsidRPr="00587DD3" w:rsidRDefault="00463A52" w:rsidP="006C6F0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70 700,00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619" w:type="pct"/>
            <w:vAlign w:val="center"/>
          </w:tcPr>
          <w:p w:rsidR="00463A52" w:rsidRPr="00587DD3" w:rsidRDefault="00463A52" w:rsidP="006C6F00">
            <w:pPr>
              <w:spacing w:after="0" w:line="240" w:lineRule="auto"/>
            </w:pPr>
            <w:r w:rsidRPr="004634ED">
              <w:rPr>
                <w:color w:val="000000"/>
              </w:rPr>
              <w:t xml:space="preserve">12 miesięcy </w:t>
            </w:r>
            <w:r w:rsidRPr="004634ED">
              <w:t>od dnia zawarcia umowy</w:t>
            </w:r>
          </w:p>
        </w:tc>
        <w:tc>
          <w:tcPr>
            <w:tcW w:w="409" w:type="pct"/>
            <w:vAlign w:val="center"/>
          </w:tcPr>
          <w:p w:rsidR="00463A52" w:rsidRPr="00587DD3" w:rsidRDefault="00463A52" w:rsidP="006C6F00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744" w:type="pct"/>
            <w:vAlign w:val="center"/>
          </w:tcPr>
          <w:p w:rsidR="00463A52" w:rsidRPr="00587DD3" w:rsidRDefault="00463A52" w:rsidP="006C6F00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 miesięcy</w:t>
            </w:r>
          </w:p>
        </w:tc>
        <w:tc>
          <w:tcPr>
            <w:tcW w:w="1296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63A52" w:rsidRPr="00587DD3" w:rsidTr="0070253B">
        <w:trPr>
          <w:cantSplit/>
          <w:trHeight w:val="70"/>
        </w:trPr>
        <w:tc>
          <w:tcPr>
            <w:tcW w:w="348" w:type="pct"/>
            <w:vAlign w:val="center"/>
          </w:tcPr>
          <w:p w:rsidR="00463A52" w:rsidRPr="00587DD3" w:rsidRDefault="00463A52" w:rsidP="006C6F0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937" w:type="pct"/>
            <w:vAlign w:val="center"/>
          </w:tcPr>
          <w:p w:rsidR="00463A52" w:rsidRDefault="00463A52" w:rsidP="006C6F0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Polmil Sp. z o.o. S.K.A.</w:t>
            </w:r>
          </w:p>
          <w:p w:rsidR="00463A52" w:rsidRDefault="00463A52" w:rsidP="006C6F0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Przemysłowa 8B</w:t>
            </w:r>
          </w:p>
          <w:p w:rsidR="00463A52" w:rsidRPr="00587DD3" w:rsidRDefault="00463A52" w:rsidP="006C6F0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85-758 Bydgoszcz</w:t>
            </w:r>
          </w:p>
        </w:tc>
        <w:tc>
          <w:tcPr>
            <w:tcW w:w="648" w:type="pct"/>
            <w:vAlign w:val="center"/>
          </w:tcPr>
          <w:p w:rsidR="00463A52" w:rsidRPr="00587DD3" w:rsidRDefault="00463A52" w:rsidP="006C6F0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103 950,00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619" w:type="pct"/>
            <w:vAlign w:val="center"/>
          </w:tcPr>
          <w:p w:rsidR="00463A52" w:rsidRPr="00587DD3" w:rsidRDefault="00463A52" w:rsidP="006C6F00">
            <w:pPr>
              <w:spacing w:after="0" w:line="240" w:lineRule="auto"/>
            </w:pPr>
            <w:r w:rsidRPr="004634ED">
              <w:rPr>
                <w:color w:val="000000"/>
              </w:rPr>
              <w:t xml:space="preserve">12 miesięcy </w:t>
            </w:r>
            <w:r w:rsidRPr="004634ED">
              <w:t>od dnia zawarcia umowy</w:t>
            </w:r>
          </w:p>
        </w:tc>
        <w:tc>
          <w:tcPr>
            <w:tcW w:w="409" w:type="pct"/>
            <w:vAlign w:val="center"/>
          </w:tcPr>
          <w:p w:rsidR="00463A52" w:rsidRPr="00587DD3" w:rsidRDefault="00463A52" w:rsidP="006C6F00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744" w:type="pct"/>
            <w:vAlign w:val="center"/>
          </w:tcPr>
          <w:p w:rsidR="00463A52" w:rsidRPr="00587DD3" w:rsidRDefault="00463A52" w:rsidP="006C6F00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 miesięcy</w:t>
            </w:r>
          </w:p>
        </w:tc>
        <w:tc>
          <w:tcPr>
            <w:tcW w:w="1296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63A52" w:rsidRPr="00587DD3" w:rsidTr="0070253B">
        <w:trPr>
          <w:cantSplit/>
          <w:trHeight w:val="70"/>
        </w:trPr>
        <w:tc>
          <w:tcPr>
            <w:tcW w:w="348" w:type="pct"/>
            <w:vAlign w:val="center"/>
          </w:tcPr>
          <w:p w:rsidR="00463A52" w:rsidRPr="00587DD3" w:rsidRDefault="00463A52" w:rsidP="006C6F0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12.</w:t>
            </w:r>
          </w:p>
        </w:tc>
        <w:tc>
          <w:tcPr>
            <w:tcW w:w="937" w:type="pct"/>
            <w:vAlign w:val="center"/>
          </w:tcPr>
          <w:p w:rsidR="00463A52" w:rsidRDefault="00463A52" w:rsidP="006C6F0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Przedsiębiorstwo Wielobranżowe INTERGOS Sp. z o.o.</w:t>
            </w:r>
          </w:p>
          <w:p w:rsidR="00463A52" w:rsidRDefault="00463A52" w:rsidP="006C6F0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Legionów 55</w:t>
            </w:r>
          </w:p>
          <w:p w:rsidR="00463A52" w:rsidRPr="00587DD3" w:rsidRDefault="00463A52" w:rsidP="006C6F0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43-300 Bielsko-Biała</w:t>
            </w:r>
          </w:p>
        </w:tc>
        <w:tc>
          <w:tcPr>
            <w:tcW w:w="648" w:type="pct"/>
            <w:vAlign w:val="center"/>
          </w:tcPr>
          <w:p w:rsidR="00463A52" w:rsidRPr="00587DD3" w:rsidRDefault="00463A52" w:rsidP="006C6F0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61 300,00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619" w:type="pct"/>
            <w:vAlign w:val="center"/>
          </w:tcPr>
          <w:p w:rsidR="00463A52" w:rsidRPr="00587DD3" w:rsidRDefault="00463A52" w:rsidP="006C6F00">
            <w:pPr>
              <w:spacing w:after="0" w:line="240" w:lineRule="auto"/>
            </w:pPr>
            <w:r w:rsidRPr="004634ED">
              <w:rPr>
                <w:color w:val="000000"/>
              </w:rPr>
              <w:t xml:space="preserve">12 miesięcy </w:t>
            </w:r>
            <w:r w:rsidRPr="004634ED">
              <w:t>od dnia zawarcia umowy</w:t>
            </w:r>
          </w:p>
        </w:tc>
        <w:tc>
          <w:tcPr>
            <w:tcW w:w="409" w:type="pct"/>
            <w:vAlign w:val="center"/>
          </w:tcPr>
          <w:p w:rsidR="00463A52" w:rsidRPr="00587DD3" w:rsidRDefault="00463A52" w:rsidP="006C6F00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744" w:type="pct"/>
            <w:vAlign w:val="center"/>
          </w:tcPr>
          <w:p w:rsidR="00463A52" w:rsidRPr="00587DD3" w:rsidRDefault="00463A52" w:rsidP="006C6F00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 miesięcy</w:t>
            </w:r>
          </w:p>
        </w:tc>
        <w:tc>
          <w:tcPr>
            <w:tcW w:w="1296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63A52" w:rsidRPr="00587DD3" w:rsidTr="0070253B">
        <w:trPr>
          <w:cantSplit/>
          <w:trHeight w:val="70"/>
        </w:trPr>
        <w:tc>
          <w:tcPr>
            <w:tcW w:w="348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13.</w:t>
            </w:r>
          </w:p>
        </w:tc>
        <w:tc>
          <w:tcPr>
            <w:tcW w:w="937" w:type="pct"/>
            <w:vAlign w:val="center"/>
          </w:tcPr>
          <w:p w:rsidR="00463A52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MEDEX Sp. z o.o. S.K.</w:t>
            </w:r>
          </w:p>
          <w:p w:rsidR="00463A52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Nowojki 6/9</w:t>
            </w:r>
          </w:p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30-072 Kraków</w:t>
            </w:r>
          </w:p>
        </w:tc>
        <w:tc>
          <w:tcPr>
            <w:tcW w:w="648" w:type="pct"/>
            <w:vAlign w:val="center"/>
          </w:tcPr>
          <w:p w:rsidR="00463A52" w:rsidRPr="00587DD3" w:rsidRDefault="00463A52" w:rsidP="0058700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85 000,00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619" w:type="pct"/>
            <w:vAlign w:val="center"/>
          </w:tcPr>
          <w:p w:rsidR="00463A52" w:rsidRPr="00587DD3" w:rsidRDefault="00463A52" w:rsidP="00587004">
            <w:pPr>
              <w:spacing w:after="0" w:line="240" w:lineRule="auto"/>
            </w:pPr>
            <w:r w:rsidRPr="004634ED">
              <w:rPr>
                <w:color w:val="000000"/>
              </w:rPr>
              <w:t xml:space="preserve">12 miesięcy </w:t>
            </w:r>
            <w:r w:rsidRPr="004634ED">
              <w:t>od dnia zawarcia umowy</w:t>
            </w:r>
          </w:p>
        </w:tc>
        <w:tc>
          <w:tcPr>
            <w:tcW w:w="409" w:type="pct"/>
            <w:vAlign w:val="center"/>
          </w:tcPr>
          <w:p w:rsidR="00463A52" w:rsidRPr="00587DD3" w:rsidRDefault="00463A52" w:rsidP="0058700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744" w:type="pct"/>
            <w:vAlign w:val="center"/>
          </w:tcPr>
          <w:p w:rsidR="00463A52" w:rsidRDefault="00463A52" w:rsidP="0058700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powyżej </w:t>
            </w:r>
          </w:p>
          <w:p w:rsidR="00463A52" w:rsidRPr="00587DD3" w:rsidRDefault="00463A52" w:rsidP="0058700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 miesięcy</w:t>
            </w:r>
          </w:p>
        </w:tc>
        <w:tc>
          <w:tcPr>
            <w:tcW w:w="1296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63A52" w:rsidRPr="00587DD3" w:rsidRDefault="00463A52" w:rsidP="00A67855">
      <w:pPr>
        <w:spacing w:after="0" w:line="240" w:lineRule="auto"/>
        <w:rPr>
          <w:rFonts w:cs="Calibri"/>
          <w:b/>
        </w:rPr>
      </w:pPr>
    </w:p>
    <w:p w:rsidR="00463A52" w:rsidRPr="00587DD3" w:rsidRDefault="00463A52" w:rsidP="00A67855">
      <w:pPr>
        <w:spacing w:after="0" w:line="240" w:lineRule="auto"/>
        <w:rPr>
          <w:rFonts w:cs="Calibri"/>
          <w:b/>
        </w:rPr>
      </w:pPr>
      <w:r w:rsidRPr="00587DD3">
        <w:rPr>
          <w:rFonts w:cs="Calibri"/>
          <w:b/>
        </w:rPr>
        <w:t xml:space="preserve">Pakiet nr </w:t>
      </w:r>
      <w:r>
        <w:rPr>
          <w:rFonts w:cs="Calibri"/>
          <w:b/>
        </w:rPr>
        <w:t>6</w:t>
      </w:r>
    </w:p>
    <w:tbl>
      <w:tblPr>
        <w:tblW w:w="5968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049"/>
        <w:gridCol w:w="1417"/>
        <w:gridCol w:w="1354"/>
        <w:gridCol w:w="894"/>
        <w:gridCol w:w="1627"/>
        <w:gridCol w:w="2832"/>
      </w:tblGrid>
      <w:tr w:rsidR="00463A52" w:rsidRPr="00587DD3" w:rsidTr="0070253B">
        <w:trPr>
          <w:cantSplit/>
          <w:trHeight w:val="70"/>
        </w:trPr>
        <w:tc>
          <w:tcPr>
            <w:tcW w:w="348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37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48" w:type="pct"/>
            <w:vAlign w:val="center"/>
          </w:tcPr>
          <w:p w:rsidR="00463A52" w:rsidRPr="00587DD3" w:rsidRDefault="00463A52" w:rsidP="00587004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619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09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744" w:type="pct"/>
          </w:tcPr>
          <w:p w:rsidR="00463A52" w:rsidRDefault="00463A52" w:rsidP="00587004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spacing w:val="4"/>
              </w:rPr>
              <w:t>T</w:t>
            </w:r>
            <w:r w:rsidRPr="002F7808">
              <w:rPr>
                <w:spacing w:val="4"/>
              </w:rPr>
              <w:t xml:space="preserve">ermin </w:t>
            </w:r>
            <w:r w:rsidRPr="00651E50">
              <w:rPr>
                <w:bCs/>
                <w:iCs/>
              </w:rPr>
              <w:t xml:space="preserve">przydatności do użycia </w:t>
            </w:r>
          </w:p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 w:rsidRPr="00651E50">
              <w:rPr>
                <w:bCs/>
                <w:iCs/>
              </w:rPr>
              <w:t xml:space="preserve">(data ważności) </w:t>
            </w:r>
            <w:r w:rsidRPr="00977898">
              <w:t>oferowanego towaru</w:t>
            </w:r>
          </w:p>
        </w:tc>
        <w:tc>
          <w:tcPr>
            <w:tcW w:w="1296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463A52" w:rsidRPr="00587DD3" w:rsidTr="0070253B">
        <w:trPr>
          <w:cantSplit/>
          <w:trHeight w:val="70"/>
        </w:trPr>
        <w:tc>
          <w:tcPr>
            <w:tcW w:w="348" w:type="pct"/>
            <w:vAlign w:val="center"/>
          </w:tcPr>
          <w:p w:rsidR="00463A52" w:rsidRPr="00587DD3" w:rsidRDefault="00463A52" w:rsidP="006C6F0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937" w:type="pct"/>
            <w:vAlign w:val="center"/>
          </w:tcPr>
          <w:p w:rsidR="00463A52" w:rsidRDefault="00463A52" w:rsidP="006C6F0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E13136">
              <w:rPr>
                <w:rFonts w:cs="Calibri"/>
                <w:lang w:val="en-US"/>
              </w:rPr>
              <w:t xml:space="preserve">ZARYS International Group Sp. z o.o. </w:t>
            </w:r>
          </w:p>
          <w:p w:rsidR="00463A52" w:rsidRPr="00AB4F08" w:rsidRDefault="00463A52" w:rsidP="006C6F00">
            <w:pPr>
              <w:spacing w:after="0" w:line="240" w:lineRule="auto"/>
              <w:jc w:val="center"/>
              <w:rPr>
                <w:rFonts w:cs="Calibri"/>
              </w:rPr>
            </w:pPr>
            <w:r w:rsidRPr="00AB4F08">
              <w:rPr>
                <w:rFonts w:cs="Calibri"/>
              </w:rPr>
              <w:t>Sp. k.</w:t>
            </w:r>
          </w:p>
          <w:p w:rsidR="00463A52" w:rsidRPr="00AB4F08" w:rsidRDefault="00463A52" w:rsidP="006C6F00">
            <w:pPr>
              <w:spacing w:after="0" w:line="240" w:lineRule="auto"/>
              <w:jc w:val="center"/>
              <w:rPr>
                <w:rFonts w:cs="Calibri"/>
              </w:rPr>
            </w:pPr>
            <w:r w:rsidRPr="00AB4F08">
              <w:rPr>
                <w:rFonts w:cs="Calibri"/>
              </w:rPr>
              <w:t>ul. Pod Borem 18</w:t>
            </w:r>
          </w:p>
          <w:p w:rsidR="00463A52" w:rsidRPr="00E13136" w:rsidRDefault="00463A52" w:rsidP="006C6F0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41-808 Zabrze</w:t>
            </w:r>
          </w:p>
        </w:tc>
        <w:tc>
          <w:tcPr>
            <w:tcW w:w="648" w:type="pct"/>
            <w:vAlign w:val="center"/>
          </w:tcPr>
          <w:p w:rsidR="00463A52" w:rsidRPr="00587DD3" w:rsidRDefault="00463A52" w:rsidP="006C6F0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79 232,00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619" w:type="pct"/>
            <w:vAlign w:val="center"/>
          </w:tcPr>
          <w:p w:rsidR="00463A52" w:rsidRPr="00587DD3" w:rsidRDefault="00463A52" w:rsidP="006C6F00">
            <w:pPr>
              <w:spacing w:after="0" w:line="240" w:lineRule="auto"/>
            </w:pPr>
            <w:r w:rsidRPr="004634ED">
              <w:rPr>
                <w:color w:val="000000"/>
              </w:rPr>
              <w:t xml:space="preserve">12 miesięcy </w:t>
            </w:r>
            <w:r w:rsidRPr="004634ED">
              <w:t>od dnia zawarcia umowy</w:t>
            </w:r>
          </w:p>
        </w:tc>
        <w:tc>
          <w:tcPr>
            <w:tcW w:w="409" w:type="pct"/>
            <w:vAlign w:val="center"/>
          </w:tcPr>
          <w:p w:rsidR="00463A52" w:rsidRPr="00587DD3" w:rsidRDefault="00463A52" w:rsidP="006C6F00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744" w:type="pct"/>
            <w:vAlign w:val="center"/>
          </w:tcPr>
          <w:p w:rsidR="00463A52" w:rsidRPr="00587DD3" w:rsidRDefault="00463A52" w:rsidP="006C6F00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pow. 24 miesięcy</w:t>
            </w:r>
          </w:p>
        </w:tc>
        <w:tc>
          <w:tcPr>
            <w:tcW w:w="1296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63A52" w:rsidRPr="00587DD3" w:rsidTr="0070253B">
        <w:trPr>
          <w:cantSplit/>
          <w:trHeight w:val="70"/>
        </w:trPr>
        <w:tc>
          <w:tcPr>
            <w:tcW w:w="348" w:type="pct"/>
            <w:vAlign w:val="center"/>
          </w:tcPr>
          <w:p w:rsidR="00463A52" w:rsidRPr="00587DD3" w:rsidRDefault="00463A52" w:rsidP="006C6F0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12.</w:t>
            </w:r>
          </w:p>
        </w:tc>
        <w:tc>
          <w:tcPr>
            <w:tcW w:w="937" w:type="pct"/>
            <w:vAlign w:val="center"/>
          </w:tcPr>
          <w:p w:rsidR="00463A52" w:rsidRDefault="00463A52" w:rsidP="006C6F0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Przedsiębiorstwo Wielobranżowe INTERGOS Sp. z o.o.</w:t>
            </w:r>
          </w:p>
          <w:p w:rsidR="00463A52" w:rsidRDefault="00463A52" w:rsidP="006C6F0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Legionów 55</w:t>
            </w:r>
          </w:p>
          <w:p w:rsidR="00463A52" w:rsidRPr="00587DD3" w:rsidRDefault="00463A52" w:rsidP="006C6F0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43-300 Bielsko-Biała</w:t>
            </w:r>
          </w:p>
        </w:tc>
        <w:tc>
          <w:tcPr>
            <w:tcW w:w="648" w:type="pct"/>
            <w:vAlign w:val="center"/>
          </w:tcPr>
          <w:p w:rsidR="00463A52" w:rsidRPr="00587DD3" w:rsidRDefault="00463A52" w:rsidP="006C6F0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74 575,00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619" w:type="pct"/>
            <w:vAlign w:val="center"/>
          </w:tcPr>
          <w:p w:rsidR="00463A52" w:rsidRPr="00587DD3" w:rsidRDefault="00463A52" w:rsidP="006C6F00">
            <w:pPr>
              <w:spacing w:after="0" w:line="240" w:lineRule="auto"/>
            </w:pPr>
            <w:r w:rsidRPr="004634ED">
              <w:rPr>
                <w:color w:val="000000"/>
              </w:rPr>
              <w:t xml:space="preserve">12 miesięcy </w:t>
            </w:r>
            <w:r w:rsidRPr="004634ED">
              <w:t>od dnia zawarcia umowy</w:t>
            </w:r>
          </w:p>
        </w:tc>
        <w:tc>
          <w:tcPr>
            <w:tcW w:w="409" w:type="pct"/>
            <w:vAlign w:val="center"/>
          </w:tcPr>
          <w:p w:rsidR="00463A52" w:rsidRPr="00587DD3" w:rsidRDefault="00463A52" w:rsidP="006C6F00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744" w:type="pct"/>
            <w:vAlign w:val="center"/>
          </w:tcPr>
          <w:p w:rsidR="00463A52" w:rsidRPr="00587DD3" w:rsidRDefault="00463A52" w:rsidP="006C6F00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 miesięcy</w:t>
            </w:r>
          </w:p>
        </w:tc>
        <w:tc>
          <w:tcPr>
            <w:tcW w:w="1296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63A52" w:rsidRPr="00587DD3" w:rsidTr="0070253B">
        <w:trPr>
          <w:cantSplit/>
          <w:trHeight w:val="70"/>
        </w:trPr>
        <w:tc>
          <w:tcPr>
            <w:tcW w:w="348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14.</w:t>
            </w:r>
          </w:p>
        </w:tc>
        <w:tc>
          <w:tcPr>
            <w:tcW w:w="937" w:type="pct"/>
            <w:vAlign w:val="center"/>
          </w:tcPr>
          <w:p w:rsidR="00463A52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Bialmed Sp. z o.o.</w:t>
            </w:r>
          </w:p>
          <w:p w:rsidR="00463A52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Kazimierzowska 46/48/35</w:t>
            </w:r>
          </w:p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02-546 Warszawa</w:t>
            </w:r>
          </w:p>
        </w:tc>
        <w:tc>
          <w:tcPr>
            <w:tcW w:w="648" w:type="pct"/>
            <w:vAlign w:val="center"/>
          </w:tcPr>
          <w:p w:rsidR="00463A52" w:rsidRPr="00587DD3" w:rsidRDefault="00463A52" w:rsidP="0058700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69 248,00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619" w:type="pct"/>
            <w:vAlign w:val="center"/>
          </w:tcPr>
          <w:p w:rsidR="00463A52" w:rsidRPr="00587DD3" w:rsidRDefault="00463A52" w:rsidP="00587004">
            <w:pPr>
              <w:spacing w:after="0" w:line="240" w:lineRule="auto"/>
            </w:pPr>
            <w:r w:rsidRPr="004634ED">
              <w:rPr>
                <w:color w:val="000000"/>
              </w:rPr>
              <w:t xml:space="preserve">12 miesięcy </w:t>
            </w:r>
            <w:r w:rsidRPr="004634ED">
              <w:t>od dnia zawarcia umowy</w:t>
            </w:r>
          </w:p>
        </w:tc>
        <w:tc>
          <w:tcPr>
            <w:tcW w:w="409" w:type="pct"/>
            <w:vAlign w:val="center"/>
          </w:tcPr>
          <w:p w:rsidR="00463A52" w:rsidRPr="00587DD3" w:rsidRDefault="00463A52" w:rsidP="0058700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744" w:type="pct"/>
            <w:vAlign w:val="center"/>
          </w:tcPr>
          <w:p w:rsidR="00463A52" w:rsidRPr="00587DD3" w:rsidRDefault="00463A52" w:rsidP="0058700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 miesiące</w:t>
            </w:r>
          </w:p>
        </w:tc>
        <w:tc>
          <w:tcPr>
            <w:tcW w:w="1296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63A52" w:rsidRPr="00587DD3" w:rsidRDefault="00463A52" w:rsidP="00A67855">
      <w:pPr>
        <w:spacing w:after="0" w:line="240" w:lineRule="auto"/>
        <w:rPr>
          <w:rFonts w:cs="Calibri"/>
          <w:b/>
        </w:rPr>
      </w:pPr>
    </w:p>
    <w:p w:rsidR="00463A52" w:rsidRPr="00587DD3" w:rsidRDefault="00463A52" w:rsidP="00A67855">
      <w:pPr>
        <w:spacing w:after="0" w:line="240" w:lineRule="auto"/>
        <w:rPr>
          <w:rFonts w:cs="Calibri"/>
          <w:b/>
        </w:rPr>
      </w:pPr>
      <w:r w:rsidRPr="00587DD3">
        <w:rPr>
          <w:rFonts w:cs="Calibri"/>
          <w:b/>
        </w:rPr>
        <w:t xml:space="preserve">Pakiet nr </w:t>
      </w:r>
      <w:r>
        <w:rPr>
          <w:rFonts w:cs="Calibri"/>
          <w:b/>
        </w:rPr>
        <w:t>6A</w:t>
      </w:r>
    </w:p>
    <w:tbl>
      <w:tblPr>
        <w:tblW w:w="5968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049"/>
        <w:gridCol w:w="1417"/>
        <w:gridCol w:w="1354"/>
        <w:gridCol w:w="894"/>
        <w:gridCol w:w="1627"/>
        <w:gridCol w:w="2832"/>
      </w:tblGrid>
      <w:tr w:rsidR="00463A52" w:rsidRPr="00587DD3" w:rsidTr="0070253B">
        <w:trPr>
          <w:cantSplit/>
          <w:trHeight w:val="70"/>
        </w:trPr>
        <w:tc>
          <w:tcPr>
            <w:tcW w:w="348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37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48" w:type="pct"/>
            <w:vAlign w:val="center"/>
          </w:tcPr>
          <w:p w:rsidR="00463A52" w:rsidRPr="00587DD3" w:rsidRDefault="00463A52" w:rsidP="00587004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619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09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744" w:type="pct"/>
          </w:tcPr>
          <w:p w:rsidR="00463A52" w:rsidRDefault="00463A52" w:rsidP="00587004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spacing w:val="4"/>
              </w:rPr>
              <w:t>T</w:t>
            </w:r>
            <w:r w:rsidRPr="002F7808">
              <w:rPr>
                <w:spacing w:val="4"/>
              </w:rPr>
              <w:t xml:space="preserve">ermin </w:t>
            </w:r>
            <w:r w:rsidRPr="00651E50">
              <w:rPr>
                <w:bCs/>
                <w:iCs/>
              </w:rPr>
              <w:t xml:space="preserve">przydatności do użycia </w:t>
            </w:r>
          </w:p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 w:rsidRPr="00651E50">
              <w:rPr>
                <w:bCs/>
                <w:iCs/>
              </w:rPr>
              <w:t xml:space="preserve">(data ważności) </w:t>
            </w:r>
            <w:r w:rsidRPr="00977898">
              <w:t>oferowanego towaru</w:t>
            </w:r>
          </w:p>
        </w:tc>
        <w:tc>
          <w:tcPr>
            <w:tcW w:w="1296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463A52" w:rsidRPr="00587DD3" w:rsidTr="0070253B">
        <w:trPr>
          <w:cantSplit/>
          <w:trHeight w:val="70"/>
        </w:trPr>
        <w:tc>
          <w:tcPr>
            <w:tcW w:w="348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937" w:type="pct"/>
            <w:vAlign w:val="center"/>
          </w:tcPr>
          <w:p w:rsidR="00463A52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AKSIS Hurtownia Sprzętu Medycznego Ignaciuk Spigarski </w:t>
            </w:r>
          </w:p>
          <w:p w:rsidR="00463A52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Spółka Jawna</w:t>
            </w:r>
          </w:p>
          <w:p w:rsidR="00463A52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Przyrodników 1C</w:t>
            </w:r>
          </w:p>
          <w:p w:rsidR="00463A52" w:rsidRPr="00587DD3" w:rsidRDefault="00463A52" w:rsidP="0058700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80-298 Gdańsk</w:t>
            </w:r>
          </w:p>
        </w:tc>
        <w:tc>
          <w:tcPr>
            <w:tcW w:w="648" w:type="pct"/>
            <w:vAlign w:val="center"/>
          </w:tcPr>
          <w:p w:rsidR="00463A52" w:rsidRPr="00587DD3" w:rsidRDefault="00463A52" w:rsidP="0058700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38 860,00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619" w:type="pct"/>
            <w:vAlign w:val="center"/>
          </w:tcPr>
          <w:p w:rsidR="00463A52" w:rsidRPr="00587DD3" w:rsidRDefault="00463A52" w:rsidP="00587004">
            <w:pPr>
              <w:spacing w:after="0" w:line="240" w:lineRule="auto"/>
            </w:pPr>
            <w:r w:rsidRPr="004634ED">
              <w:rPr>
                <w:color w:val="000000"/>
              </w:rPr>
              <w:t xml:space="preserve">12 miesięcy </w:t>
            </w:r>
            <w:r w:rsidRPr="004634ED">
              <w:t>od dnia zawarcia umowy</w:t>
            </w:r>
          </w:p>
        </w:tc>
        <w:tc>
          <w:tcPr>
            <w:tcW w:w="409" w:type="pct"/>
            <w:vAlign w:val="center"/>
          </w:tcPr>
          <w:p w:rsidR="00463A52" w:rsidRPr="00587DD3" w:rsidRDefault="00463A52" w:rsidP="0058700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744" w:type="pct"/>
            <w:vAlign w:val="center"/>
          </w:tcPr>
          <w:p w:rsidR="00463A52" w:rsidRPr="00587DD3" w:rsidRDefault="00463A52" w:rsidP="0058700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 miesięcy</w:t>
            </w:r>
          </w:p>
        </w:tc>
        <w:tc>
          <w:tcPr>
            <w:tcW w:w="1296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63A52" w:rsidRPr="00587DD3" w:rsidTr="0070253B">
        <w:trPr>
          <w:cantSplit/>
          <w:trHeight w:val="70"/>
        </w:trPr>
        <w:tc>
          <w:tcPr>
            <w:tcW w:w="348" w:type="pct"/>
            <w:vAlign w:val="center"/>
          </w:tcPr>
          <w:p w:rsidR="00463A52" w:rsidRPr="00587DD3" w:rsidRDefault="00463A52" w:rsidP="006C6F0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937" w:type="pct"/>
            <w:vAlign w:val="center"/>
          </w:tcPr>
          <w:p w:rsidR="00463A52" w:rsidRDefault="00463A52" w:rsidP="006C6F0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E13136">
              <w:rPr>
                <w:rFonts w:cs="Calibri"/>
                <w:lang w:val="en-US"/>
              </w:rPr>
              <w:t xml:space="preserve">ZARYS International Group Sp. z o.o. </w:t>
            </w:r>
          </w:p>
          <w:p w:rsidR="00463A52" w:rsidRPr="00AB4F08" w:rsidRDefault="00463A52" w:rsidP="006C6F00">
            <w:pPr>
              <w:spacing w:after="0" w:line="240" w:lineRule="auto"/>
              <w:jc w:val="center"/>
              <w:rPr>
                <w:rFonts w:cs="Calibri"/>
              </w:rPr>
            </w:pPr>
            <w:r w:rsidRPr="00AB4F08">
              <w:rPr>
                <w:rFonts w:cs="Calibri"/>
              </w:rPr>
              <w:t>Sp. k.</w:t>
            </w:r>
          </w:p>
          <w:p w:rsidR="00463A52" w:rsidRPr="00AB4F08" w:rsidRDefault="00463A52" w:rsidP="006C6F00">
            <w:pPr>
              <w:spacing w:after="0" w:line="240" w:lineRule="auto"/>
              <w:jc w:val="center"/>
              <w:rPr>
                <w:rFonts w:cs="Calibri"/>
              </w:rPr>
            </w:pPr>
            <w:r w:rsidRPr="00AB4F08">
              <w:rPr>
                <w:rFonts w:cs="Calibri"/>
              </w:rPr>
              <w:t>ul. Pod Borem 18</w:t>
            </w:r>
          </w:p>
          <w:p w:rsidR="00463A52" w:rsidRPr="00E13136" w:rsidRDefault="00463A52" w:rsidP="006C6F0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41-808 Zabrze</w:t>
            </w:r>
          </w:p>
        </w:tc>
        <w:tc>
          <w:tcPr>
            <w:tcW w:w="648" w:type="pct"/>
            <w:vAlign w:val="center"/>
          </w:tcPr>
          <w:p w:rsidR="00463A52" w:rsidRPr="00587DD3" w:rsidRDefault="00463A52" w:rsidP="006C6F0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60 000,00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619" w:type="pct"/>
            <w:vAlign w:val="center"/>
          </w:tcPr>
          <w:p w:rsidR="00463A52" w:rsidRPr="00587DD3" w:rsidRDefault="00463A52" w:rsidP="006C6F00">
            <w:pPr>
              <w:spacing w:after="0" w:line="240" w:lineRule="auto"/>
            </w:pPr>
            <w:r w:rsidRPr="004634ED">
              <w:rPr>
                <w:color w:val="000000"/>
              </w:rPr>
              <w:t xml:space="preserve">12 miesięcy </w:t>
            </w:r>
            <w:r w:rsidRPr="004634ED">
              <w:t>od dnia zawarcia umowy</w:t>
            </w:r>
          </w:p>
        </w:tc>
        <w:tc>
          <w:tcPr>
            <w:tcW w:w="409" w:type="pct"/>
            <w:vAlign w:val="center"/>
          </w:tcPr>
          <w:p w:rsidR="00463A52" w:rsidRPr="00587DD3" w:rsidRDefault="00463A52" w:rsidP="006C6F00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744" w:type="pct"/>
            <w:vAlign w:val="center"/>
          </w:tcPr>
          <w:p w:rsidR="00463A52" w:rsidRPr="00587DD3" w:rsidRDefault="00463A52" w:rsidP="006C6F00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pow. 24 miesięcy</w:t>
            </w:r>
          </w:p>
        </w:tc>
        <w:tc>
          <w:tcPr>
            <w:tcW w:w="1296" w:type="pct"/>
            <w:vAlign w:val="center"/>
          </w:tcPr>
          <w:p w:rsidR="00463A52" w:rsidRPr="00587DD3" w:rsidRDefault="00463A52" w:rsidP="00587004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63A52" w:rsidRDefault="00463A52" w:rsidP="00C63675">
      <w:pPr>
        <w:spacing w:after="0" w:line="240" w:lineRule="auto"/>
        <w:rPr>
          <w:rFonts w:cs="Calibri"/>
          <w:sz w:val="18"/>
          <w:szCs w:val="18"/>
        </w:rPr>
      </w:pPr>
    </w:p>
    <w:p w:rsidR="00463A52" w:rsidRDefault="00463A52" w:rsidP="00C63675">
      <w:pPr>
        <w:spacing w:after="0" w:line="240" w:lineRule="auto"/>
        <w:rPr>
          <w:rFonts w:cs="Calibri"/>
          <w:sz w:val="18"/>
          <w:szCs w:val="18"/>
        </w:rPr>
      </w:pPr>
    </w:p>
    <w:p w:rsidR="00463A52" w:rsidRDefault="00463A52" w:rsidP="00C63675">
      <w:pPr>
        <w:spacing w:after="0" w:line="240" w:lineRule="auto"/>
        <w:rPr>
          <w:rFonts w:cs="Calibri"/>
          <w:sz w:val="18"/>
          <w:szCs w:val="18"/>
        </w:rPr>
      </w:pPr>
    </w:p>
    <w:p w:rsidR="00463A52" w:rsidRDefault="00463A52" w:rsidP="00C63675">
      <w:pPr>
        <w:spacing w:after="0" w:line="240" w:lineRule="auto"/>
        <w:rPr>
          <w:rFonts w:cs="Calibri"/>
          <w:sz w:val="18"/>
          <w:szCs w:val="18"/>
        </w:rPr>
      </w:pPr>
    </w:p>
    <w:p w:rsidR="00463A52" w:rsidRDefault="00463A52" w:rsidP="00C63675">
      <w:pPr>
        <w:spacing w:after="0" w:line="240" w:lineRule="auto"/>
        <w:rPr>
          <w:rFonts w:cs="Calibri"/>
          <w:sz w:val="18"/>
          <w:szCs w:val="18"/>
        </w:rPr>
      </w:pPr>
    </w:p>
    <w:p w:rsidR="00463A52" w:rsidRDefault="00463A52" w:rsidP="00C63675">
      <w:pPr>
        <w:spacing w:after="0" w:line="240" w:lineRule="auto"/>
        <w:rPr>
          <w:rFonts w:cs="Calibri"/>
          <w:sz w:val="18"/>
          <w:szCs w:val="18"/>
        </w:rPr>
      </w:pPr>
    </w:p>
    <w:p w:rsidR="00463A52" w:rsidRDefault="00463A52" w:rsidP="00C63675">
      <w:pPr>
        <w:spacing w:after="0" w:line="240" w:lineRule="auto"/>
        <w:rPr>
          <w:rFonts w:cs="Calibri"/>
          <w:sz w:val="18"/>
          <w:szCs w:val="18"/>
        </w:rPr>
      </w:pPr>
    </w:p>
    <w:p w:rsidR="00463A52" w:rsidRDefault="00463A52" w:rsidP="00C63675">
      <w:pPr>
        <w:spacing w:after="0" w:line="240" w:lineRule="auto"/>
        <w:rPr>
          <w:rFonts w:cs="Calibri"/>
          <w:sz w:val="18"/>
          <w:szCs w:val="18"/>
        </w:rPr>
      </w:pPr>
    </w:p>
    <w:p w:rsidR="00463A52" w:rsidRDefault="00463A52" w:rsidP="00C63675">
      <w:pPr>
        <w:spacing w:after="0" w:line="240" w:lineRule="auto"/>
        <w:rPr>
          <w:rFonts w:cs="Calibri"/>
          <w:sz w:val="18"/>
          <w:szCs w:val="18"/>
        </w:rPr>
      </w:pPr>
    </w:p>
    <w:p w:rsidR="00463A52" w:rsidRDefault="00463A52" w:rsidP="00C63675">
      <w:pPr>
        <w:spacing w:after="0" w:line="240" w:lineRule="auto"/>
        <w:rPr>
          <w:rFonts w:cs="Calibri"/>
          <w:sz w:val="18"/>
          <w:szCs w:val="18"/>
        </w:rPr>
      </w:pPr>
    </w:p>
    <w:p w:rsidR="00463A52" w:rsidRDefault="00463A52" w:rsidP="00C63675">
      <w:pPr>
        <w:spacing w:after="0" w:line="240" w:lineRule="auto"/>
        <w:rPr>
          <w:rFonts w:cs="Calibri"/>
          <w:sz w:val="18"/>
          <w:szCs w:val="18"/>
        </w:rPr>
      </w:pPr>
    </w:p>
    <w:p w:rsidR="00463A52" w:rsidRDefault="00463A52" w:rsidP="00C63675">
      <w:pPr>
        <w:spacing w:after="0" w:line="240" w:lineRule="auto"/>
        <w:rPr>
          <w:rFonts w:cs="Calibri"/>
          <w:sz w:val="18"/>
          <w:szCs w:val="18"/>
        </w:rPr>
      </w:pPr>
    </w:p>
    <w:p w:rsidR="00463A52" w:rsidRDefault="00463A52" w:rsidP="00C63675">
      <w:pPr>
        <w:spacing w:after="0" w:line="240" w:lineRule="auto"/>
        <w:rPr>
          <w:rFonts w:cs="Calibri"/>
          <w:sz w:val="18"/>
          <w:szCs w:val="18"/>
        </w:rPr>
      </w:pPr>
    </w:p>
    <w:p w:rsidR="00463A52" w:rsidRDefault="00463A52" w:rsidP="00C63675">
      <w:pPr>
        <w:spacing w:after="0" w:line="240" w:lineRule="auto"/>
        <w:rPr>
          <w:rFonts w:cs="Calibri"/>
          <w:sz w:val="18"/>
          <w:szCs w:val="18"/>
        </w:rPr>
      </w:pPr>
    </w:p>
    <w:p w:rsidR="00463A52" w:rsidRDefault="00463A52" w:rsidP="00C63675">
      <w:pPr>
        <w:spacing w:after="0" w:line="240" w:lineRule="auto"/>
        <w:rPr>
          <w:rFonts w:cs="Calibri"/>
          <w:sz w:val="18"/>
          <w:szCs w:val="18"/>
        </w:rPr>
      </w:pPr>
    </w:p>
    <w:p w:rsidR="00463A52" w:rsidRDefault="00463A52" w:rsidP="00C63675">
      <w:pPr>
        <w:spacing w:after="0" w:line="240" w:lineRule="auto"/>
        <w:rPr>
          <w:rFonts w:cs="Calibri"/>
          <w:sz w:val="18"/>
          <w:szCs w:val="18"/>
        </w:rPr>
      </w:pPr>
    </w:p>
    <w:p w:rsidR="00463A52" w:rsidRDefault="00463A52" w:rsidP="00C63675">
      <w:pPr>
        <w:spacing w:after="0" w:line="240" w:lineRule="auto"/>
        <w:rPr>
          <w:rFonts w:cs="Calibri"/>
          <w:sz w:val="18"/>
          <w:szCs w:val="18"/>
        </w:rPr>
      </w:pPr>
    </w:p>
    <w:p w:rsidR="00463A52" w:rsidRDefault="00463A52" w:rsidP="00C63675">
      <w:pPr>
        <w:spacing w:after="0" w:line="240" w:lineRule="auto"/>
        <w:rPr>
          <w:rFonts w:cs="Calibri"/>
          <w:sz w:val="18"/>
          <w:szCs w:val="18"/>
        </w:rPr>
      </w:pPr>
    </w:p>
    <w:p w:rsidR="00463A52" w:rsidRPr="00C63675" w:rsidRDefault="00463A52" w:rsidP="00C63675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sz w:val="18"/>
          <w:szCs w:val="18"/>
        </w:rPr>
        <w:t>Sporządziła: R. Janik</w:t>
      </w:r>
    </w:p>
    <w:sectPr w:rsidR="00463A52" w:rsidRPr="00C63675" w:rsidSect="00313EFB">
      <w:headerReference w:type="default" r:id="rId7"/>
      <w:footerReference w:type="even" r:id="rId8"/>
      <w:footerReference w:type="default" r:id="rId9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A52" w:rsidRDefault="00463A52">
      <w:pPr>
        <w:spacing w:after="0" w:line="240" w:lineRule="auto"/>
      </w:pPr>
      <w:r>
        <w:separator/>
      </w:r>
    </w:p>
  </w:endnote>
  <w:endnote w:type="continuationSeparator" w:id="0">
    <w:p w:rsidR="00463A52" w:rsidRDefault="0046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A52" w:rsidRDefault="00463A52" w:rsidP="00A807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3A52" w:rsidRDefault="00463A52" w:rsidP="00722E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A52" w:rsidRDefault="00463A52" w:rsidP="00E851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63A52" w:rsidRDefault="00463A52" w:rsidP="00722EFC">
    <w:pPr>
      <w:pStyle w:val="Footer"/>
      <w:ind w:right="36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A52" w:rsidRDefault="00463A52">
      <w:pPr>
        <w:spacing w:after="0" w:line="240" w:lineRule="auto"/>
      </w:pPr>
      <w:r>
        <w:separator/>
      </w:r>
    </w:p>
  </w:footnote>
  <w:footnote w:type="continuationSeparator" w:id="0">
    <w:p w:rsidR="00463A52" w:rsidRDefault="00463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A52" w:rsidRPr="008111E6" w:rsidRDefault="00463A52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463A52" w:rsidRPr="00313EFB" w:rsidRDefault="00463A52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463A52" w:rsidRPr="00313EFB" w:rsidRDefault="00463A52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463A52" w:rsidRPr="00313EFB" w:rsidRDefault="00463A52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463A52" w:rsidRPr="00313EFB" w:rsidRDefault="00463A52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463A52" w:rsidRPr="00313EFB" w:rsidRDefault="00463A52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37B4278F"/>
    <w:multiLevelType w:val="hybridMultilevel"/>
    <w:tmpl w:val="B9EAE23A"/>
    <w:lvl w:ilvl="0" w:tplc="79D696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0869B3"/>
    <w:multiLevelType w:val="hybridMultilevel"/>
    <w:tmpl w:val="34202C92"/>
    <w:lvl w:ilvl="0" w:tplc="E66EA92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00855"/>
    <w:rsid w:val="000012E6"/>
    <w:rsid w:val="0000164B"/>
    <w:rsid w:val="00012AED"/>
    <w:rsid w:val="00023111"/>
    <w:rsid w:val="00024FA2"/>
    <w:rsid w:val="00031797"/>
    <w:rsid w:val="00033418"/>
    <w:rsid w:val="000374EE"/>
    <w:rsid w:val="00040276"/>
    <w:rsid w:val="00041300"/>
    <w:rsid w:val="00044E0E"/>
    <w:rsid w:val="00045C0D"/>
    <w:rsid w:val="00052A86"/>
    <w:rsid w:val="000537A2"/>
    <w:rsid w:val="00057B94"/>
    <w:rsid w:val="0006178F"/>
    <w:rsid w:val="00062172"/>
    <w:rsid w:val="00063AC9"/>
    <w:rsid w:val="0006632E"/>
    <w:rsid w:val="00070C7D"/>
    <w:rsid w:val="00076197"/>
    <w:rsid w:val="00077E0B"/>
    <w:rsid w:val="00081FE0"/>
    <w:rsid w:val="00082478"/>
    <w:rsid w:val="000913E0"/>
    <w:rsid w:val="000932ED"/>
    <w:rsid w:val="00093642"/>
    <w:rsid w:val="000A27C3"/>
    <w:rsid w:val="000A37F5"/>
    <w:rsid w:val="000B02D2"/>
    <w:rsid w:val="000B101D"/>
    <w:rsid w:val="000B6226"/>
    <w:rsid w:val="000B7955"/>
    <w:rsid w:val="000C07AC"/>
    <w:rsid w:val="000C1450"/>
    <w:rsid w:val="000D3D53"/>
    <w:rsid w:val="000F1830"/>
    <w:rsid w:val="000F248F"/>
    <w:rsid w:val="000F52D8"/>
    <w:rsid w:val="000F725C"/>
    <w:rsid w:val="00102EE3"/>
    <w:rsid w:val="0012275D"/>
    <w:rsid w:val="00124394"/>
    <w:rsid w:val="00126C9A"/>
    <w:rsid w:val="00134157"/>
    <w:rsid w:val="001342D5"/>
    <w:rsid w:val="001361B3"/>
    <w:rsid w:val="00145B59"/>
    <w:rsid w:val="00151249"/>
    <w:rsid w:val="00152BA2"/>
    <w:rsid w:val="00160563"/>
    <w:rsid w:val="001640B2"/>
    <w:rsid w:val="00165879"/>
    <w:rsid w:val="00180EE2"/>
    <w:rsid w:val="0018170B"/>
    <w:rsid w:val="00185B7E"/>
    <w:rsid w:val="0019366D"/>
    <w:rsid w:val="00193B2B"/>
    <w:rsid w:val="001A38F7"/>
    <w:rsid w:val="001A4796"/>
    <w:rsid w:val="001A73E4"/>
    <w:rsid w:val="001B1107"/>
    <w:rsid w:val="001B6A2F"/>
    <w:rsid w:val="001B788C"/>
    <w:rsid w:val="001C7F38"/>
    <w:rsid w:val="001D145A"/>
    <w:rsid w:val="001D3473"/>
    <w:rsid w:val="001D67D5"/>
    <w:rsid w:val="001E1673"/>
    <w:rsid w:val="001E31D1"/>
    <w:rsid w:val="001F00EB"/>
    <w:rsid w:val="00202E90"/>
    <w:rsid w:val="00205656"/>
    <w:rsid w:val="00206450"/>
    <w:rsid w:val="002134D0"/>
    <w:rsid w:val="002162BC"/>
    <w:rsid w:val="002233C8"/>
    <w:rsid w:val="00225BBA"/>
    <w:rsid w:val="0023168C"/>
    <w:rsid w:val="00232C52"/>
    <w:rsid w:val="002341C1"/>
    <w:rsid w:val="00234785"/>
    <w:rsid w:val="00234B82"/>
    <w:rsid w:val="00237278"/>
    <w:rsid w:val="0024417E"/>
    <w:rsid w:val="00244D64"/>
    <w:rsid w:val="00244FCA"/>
    <w:rsid w:val="00247841"/>
    <w:rsid w:val="00254899"/>
    <w:rsid w:val="00256E68"/>
    <w:rsid w:val="00262205"/>
    <w:rsid w:val="00262856"/>
    <w:rsid w:val="00272F9B"/>
    <w:rsid w:val="00273324"/>
    <w:rsid w:val="00275162"/>
    <w:rsid w:val="00285A73"/>
    <w:rsid w:val="00292993"/>
    <w:rsid w:val="0029326B"/>
    <w:rsid w:val="002A3232"/>
    <w:rsid w:val="002A3302"/>
    <w:rsid w:val="002A3B4C"/>
    <w:rsid w:val="002A6BC8"/>
    <w:rsid w:val="002A7379"/>
    <w:rsid w:val="002B0741"/>
    <w:rsid w:val="002C107C"/>
    <w:rsid w:val="002D07DB"/>
    <w:rsid w:val="002E1026"/>
    <w:rsid w:val="002E12F7"/>
    <w:rsid w:val="002E360C"/>
    <w:rsid w:val="002F7808"/>
    <w:rsid w:val="003024DB"/>
    <w:rsid w:val="00302A87"/>
    <w:rsid w:val="00310C43"/>
    <w:rsid w:val="00312068"/>
    <w:rsid w:val="00313EFB"/>
    <w:rsid w:val="00316CE8"/>
    <w:rsid w:val="00317271"/>
    <w:rsid w:val="00320345"/>
    <w:rsid w:val="00322F5B"/>
    <w:rsid w:val="00335230"/>
    <w:rsid w:val="00337084"/>
    <w:rsid w:val="00346D30"/>
    <w:rsid w:val="00350E90"/>
    <w:rsid w:val="00352657"/>
    <w:rsid w:val="003546D3"/>
    <w:rsid w:val="003605B6"/>
    <w:rsid w:val="003628C7"/>
    <w:rsid w:val="00367D34"/>
    <w:rsid w:val="003808A0"/>
    <w:rsid w:val="00381F7B"/>
    <w:rsid w:val="00383628"/>
    <w:rsid w:val="00383A92"/>
    <w:rsid w:val="00384E79"/>
    <w:rsid w:val="003857E4"/>
    <w:rsid w:val="00385B56"/>
    <w:rsid w:val="00393B5F"/>
    <w:rsid w:val="00393D37"/>
    <w:rsid w:val="00394EE5"/>
    <w:rsid w:val="003A0190"/>
    <w:rsid w:val="003A0811"/>
    <w:rsid w:val="003A17F8"/>
    <w:rsid w:val="003A4A12"/>
    <w:rsid w:val="003A5565"/>
    <w:rsid w:val="003B235E"/>
    <w:rsid w:val="003B2F72"/>
    <w:rsid w:val="003B4DA9"/>
    <w:rsid w:val="003B5816"/>
    <w:rsid w:val="003B623F"/>
    <w:rsid w:val="003C166E"/>
    <w:rsid w:val="003C6D85"/>
    <w:rsid w:val="003D15BC"/>
    <w:rsid w:val="003D1DA6"/>
    <w:rsid w:val="003D415E"/>
    <w:rsid w:val="003D6C2B"/>
    <w:rsid w:val="003E0E30"/>
    <w:rsid w:val="003E1909"/>
    <w:rsid w:val="003E4320"/>
    <w:rsid w:val="003E5306"/>
    <w:rsid w:val="003E67C2"/>
    <w:rsid w:val="003F29CC"/>
    <w:rsid w:val="003F40AF"/>
    <w:rsid w:val="003F7A78"/>
    <w:rsid w:val="00403D7F"/>
    <w:rsid w:val="00404F6F"/>
    <w:rsid w:val="00411D3D"/>
    <w:rsid w:val="00413E2C"/>
    <w:rsid w:val="00426BF5"/>
    <w:rsid w:val="00430CB0"/>
    <w:rsid w:val="00443B30"/>
    <w:rsid w:val="00443E3B"/>
    <w:rsid w:val="00444284"/>
    <w:rsid w:val="0044537E"/>
    <w:rsid w:val="00452279"/>
    <w:rsid w:val="004541DB"/>
    <w:rsid w:val="00457606"/>
    <w:rsid w:val="00457C2A"/>
    <w:rsid w:val="00460DE2"/>
    <w:rsid w:val="00461399"/>
    <w:rsid w:val="004615B8"/>
    <w:rsid w:val="004634ED"/>
    <w:rsid w:val="00463A52"/>
    <w:rsid w:val="00464421"/>
    <w:rsid w:val="0046529D"/>
    <w:rsid w:val="0048607D"/>
    <w:rsid w:val="0049175D"/>
    <w:rsid w:val="00494439"/>
    <w:rsid w:val="004950FE"/>
    <w:rsid w:val="0049640E"/>
    <w:rsid w:val="0049760C"/>
    <w:rsid w:val="004A75F1"/>
    <w:rsid w:val="004A7A8C"/>
    <w:rsid w:val="004B3755"/>
    <w:rsid w:val="004B7421"/>
    <w:rsid w:val="004C649E"/>
    <w:rsid w:val="004C7779"/>
    <w:rsid w:val="004D2328"/>
    <w:rsid w:val="004D3742"/>
    <w:rsid w:val="004D658F"/>
    <w:rsid w:val="004D6DB5"/>
    <w:rsid w:val="004D73F6"/>
    <w:rsid w:val="004E0FD1"/>
    <w:rsid w:val="004E52EB"/>
    <w:rsid w:val="004E7735"/>
    <w:rsid w:val="004F2C32"/>
    <w:rsid w:val="004F3587"/>
    <w:rsid w:val="004F439F"/>
    <w:rsid w:val="00507BBE"/>
    <w:rsid w:val="00511E65"/>
    <w:rsid w:val="00520EA4"/>
    <w:rsid w:val="00524FF1"/>
    <w:rsid w:val="00534B24"/>
    <w:rsid w:val="005408FE"/>
    <w:rsid w:val="00544D22"/>
    <w:rsid w:val="00545BC3"/>
    <w:rsid w:val="005462EA"/>
    <w:rsid w:val="00553EB0"/>
    <w:rsid w:val="0055503E"/>
    <w:rsid w:val="0055584C"/>
    <w:rsid w:val="00557319"/>
    <w:rsid w:val="00557AF8"/>
    <w:rsid w:val="0057021D"/>
    <w:rsid w:val="00576E08"/>
    <w:rsid w:val="005811C4"/>
    <w:rsid w:val="00581F5B"/>
    <w:rsid w:val="005835F0"/>
    <w:rsid w:val="00585437"/>
    <w:rsid w:val="00586C99"/>
    <w:rsid w:val="00587004"/>
    <w:rsid w:val="00587DD3"/>
    <w:rsid w:val="005907C2"/>
    <w:rsid w:val="00591F79"/>
    <w:rsid w:val="0059538A"/>
    <w:rsid w:val="005A18E1"/>
    <w:rsid w:val="005A1F76"/>
    <w:rsid w:val="005A3350"/>
    <w:rsid w:val="005A3442"/>
    <w:rsid w:val="005A4362"/>
    <w:rsid w:val="005A5F7C"/>
    <w:rsid w:val="005B049E"/>
    <w:rsid w:val="005B2D75"/>
    <w:rsid w:val="005B6046"/>
    <w:rsid w:val="005C18A1"/>
    <w:rsid w:val="005C46E2"/>
    <w:rsid w:val="005D6CD8"/>
    <w:rsid w:val="005D7872"/>
    <w:rsid w:val="005E307F"/>
    <w:rsid w:val="005E635F"/>
    <w:rsid w:val="005E6B5E"/>
    <w:rsid w:val="005F0A5E"/>
    <w:rsid w:val="005F2090"/>
    <w:rsid w:val="00602276"/>
    <w:rsid w:val="00604A54"/>
    <w:rsid w:val="00607A0C"/>
    <w:rsid w:val="00610960"/>
    <w:rsid w:val="006118EF"/>
    <w:rsid w:val="006148B0"/>
    <w:rsid w:val="00621DBD"/>
    <w:rsid w:val="00624B05"/>
    <w:rsid w:val="00651E50"/>
    <w:rsid w:val="006542FB"/>
    <w:rsid w:val="00667F1A"/>
    <w:rsid w:val="006700F2"/>
    <w:rsid w:val="00673C00"/>
    <w:rsid w:val="0068305B"/>
    <w:rsid w:val="0068531D"/>
    <w:rsid w:val="00690B75"/>
    <w:rsid w:val="006917E4"/>
    <w:rsid w:val="00691902"/>
    <w:rsid w:val="00691D82"/>
    <w:rsid w:val="006944AA"/>
    <w:rsid w:val="006974F4"/>
    <w:rsid w:val="006B16F8"/>
    <w:rsid w:val="006B7D7C"/>
    <w:rsid w:val="006C4FE3"/>
    <w:rsid w:val="006C6F00"/>
    <w:rsid w:val="006C7A31"/>
    <w:rsid w:val="006D5911"/>
    <w:rsid w:val="006D5E9F"/>
    <w:rsid w:val="006F3A85"/>
    <w:rsid w:val="007000FF"/>
    <w:rsid w:val="0070253B"/>
    <w:rsid w:val="00705410"/>
    <w:rsid w:val="00710F7F"/>
    <w:rsid w:val="00714A9A"/>
    <w:rsid w:val="00722EFC"/>
    <w:rsid w:val="0072750B"/>
    <w:rsid w:val="00730662"/>
    <w:rsid w:val="007321BA"/>
    <w:rsid w:val="00732ABA"/>
    <w:rsid w:val="007334AF"/>
    <w:rsid w:val="0073404A"/>
    <w:rsid w:val="007404CF"/>
    <w:rsid w:val="00744E6F"/>
    <w:rsid w:val="0075062C"/>
    <w:rsid w:val="007516D2"/>
    <w:rsid w:val="0075356C"/>
    <w:rsid w:val="00756AEC"/>
    <w:rsid w:val="007679AD"/>
    <w:rsid w:val="00770C09"/>
    <w:rsid w:val="00780EAD"/>
    <w:rsid w:val="0078252F"/>
    <w:rsid w:val="00786A15"/>
    <w:rsid w:val="007875DB"/>
    <w:rsid w:val="00794683"/>
    <w:rsid w:val="007A28EF"/>
    <w:rsid w:val="007B07C8"/>
    <w:rsid w:val="007B274B"/>
    <w:rsid w:val="007C6F2A"/>
    <w:rsid w:val="007C7ED9"/>
    <w:rsid w:val="007D3071"/>
    <w:rsid w:val="007D7A89"/>
    <w:rsid w:val="007E3473"/>
    <w:rsid w:val="007F4450"/>
    <w:rsid w:val="007F7992"/>
    <w:rsid w:val="00803803"/>
    <w:rsid w:val="00805C35"/>
    <w:rsid w:val="008100DE"/>
    <w:rsid w:val="008111E6"/>
    <w:rsid w:val="00813334"/>
    <w:rsid w:val="00813645"/>
    <w:rsid w:val="008252D9"/>
    <w:rsid w:val="00827934"/>
    <w:rsid w:val="008307E9"/>
    <w:rsid w:val="008310C3"/>
    <w:rsid w:val="00833A2D"/>
    <w:rsid w:val="00835823"/>
    <w:rsid w:val="00841A6D"/>
    <w:rsid w:val="00842265"/>
    <w:rsid w:val="00847AE3"/>
    <w:rsid w:val="00847F0E"/>
    <w:rsid w:val="008514EB"/>
    <w:rsid w:val="00853D40"/>
    <w:rsid w:val="008548DA"/>
    <w:rsid w:val="00856929"/>
    <w:rsid w:val="008611D9"/>
    <w:rsid w:val="0087611D"/>
    <w:rsid w:val="00876D81"/>
    <w:rsid w:val="00883929"/>
    <w:rsid w:val="00885391"/>
    <w:rsid w:val="00886AA0"/>
    <w:rsid w:val="00887C42"/>
    <w:rsid w:val="00896EA2"/>
    <w:rsid w:val="008A49DA"/>
    <w:rsid w:val="008A78F1"/>
    <w:rsid w:val="008B1EAE"/>
    <w:rsid w:val="008B39D6"/>
    <w:rsid w:val="008B7D08"/>
    <w:rsid w:val="008C14AA"/>
    <w:rsid w:val="008C2D6B"/>
    <w:rsid w:val="008C48C9"/>
    <w:rsid w:val="008D15FA"/>
    <w:rsid w:val="008F665C"/>
    <w:rsid w:val="009015EA"/>
    <w:rsid w:val="0090336A"/>
    <w:rsid w:val="009039A4"/>
    <w:rsid w:val="00906D87"/>
    <w:rsid w:val="00911581"/>
    <w:rsid w:val="0091339D"/>
    <w:rsid w:val="00915DC4"/>
    <w:rsid w:val="009215D1"/>
    <w:rsid w:val="0092320C"/>
    <w:rsid w:val="00940AE0"/>
    <w:rsid w:val="0094210D"/>
    <w:rsid w:val="0094464F"/>
    <w:rsid w:val="0094615E"/>
    <w:rsid w:val="00950404"/>
    <w:rsid w:val="009505F1"/>
    <w:rsid w:val="009529D6"/>
    <w:rsid w:val="00955769"/>
    <w:rsid w:val="009645C9"/>
    <w:rsid w:val="0097605D"/>
    <w:rsid w:val="00977898"/>
    <w:rsid w:val="00985255"/>
    <w:rsid w:val="00987B43"/>
    <w:rsid w:val="00987DED"/>
    <w:rsid w:val="00992A9D"/>
    <w:rsid w:val="00995A38"/>
    <w:rsid w:val="00996CF8"/>
    <w:rsid w:val="009B0C8B"/>
    <w:rsid w:val="009C0AB5"/>
    <w:rsid w:val="009C64E4"/>
    <w:rsid w:val="009C7B5E"/>
    <w:rsid w:val="009E11FA"/>
    <w:rsid w:val="009E459E"/>
    <w:rsid w:val="009F1AD1"/>
    <w:rsid w:val="00A000A3"/>
    <w:rsid w:val="00A0034B"/>
    <w:rsid w:val="00A0387E"/>
    <w:rsid w:val="00A041E8"/>
    <w:rsid w:val="00A046A4"/>
    <w:rsid w:val="00A13CDA"/>
    <w:rsid w:val="00A17635"/>
    <w:rsid w:val="00A20247"/>
    <w:rsid w:val="00A20CCD"/>
    <w:rsid w:val="00A22D8F"/>
    <w:rsid w:val="00A237E2"/>
    <w:rsid w:val="00A25A01"/>
    <w:rsid w:val="00A34ECD"/>
    <w:rsid w:val="00A36F0A"/>
    <w:rsid w:val="00A41C2B"/>
    <w:rsid w:val="00A42BE0"/>
    <w:rsid w:val="00A45654"/>
    <w:rsid w:val="00A47924"/>
    <w:rsid w:val="00A47EEF"/>
    <w:rsid w:val="00A65F4D"/>
    <w:rsid w:val="00A67855"/>
    <w:rsid w:val="00A74AFA"/>
    <w:rsid w:val="00A763E5"/>
    <w:rsid w:val="00A807DF"/>
    <w:rsid w:val="00A80BA0"/>
    <w:rsid w:val="00A810A9"/>
    <w:rsid w:val="00A91728"/>
    <w:rsid w:val="00AA6838"/>
    <w:rsid w:val="00AB2AE7"/>
    <w:rsid w:val="00AB4F08"/>
    <w:rsid w:val="00AB5AE8"/>
    <w:rsid w:val="00AC03F7"/>
    <w:rsid w:val="00AC0FFA"/>
    <w:rsid w:val="00AD42E3"/>
    <w:rsid w:val="00AD5720"/>
    <w:rsid w:val="00AE06D6"/>
    <w:rsid w:val="00AE0AD8"/>
    <w:rsid w:val="00AE137C"/>
    <w:rsid w:val="00AE3227"/>
    <w:rsid w:val="00AE465F"/>
    <w:rsid w:val="00AF20B2"/>
    <w:rsid w:val="00B0774A"/>
    <w:rsid w:val="00B104E4"/>
    <w:rsid w:val="00B121DC"/>
    <w:rsid w:val="00B131E7"/>
    <w:rsid w:val="00B173E1"/>
    <w:rsid w:val="00B21489"/>
    <w:rsid w:val="00B23644"/>
    <w:rsid w:val="00B24621"/>
    <w:rsid w:val="00B2717D"/>
    <w:rsid w:val="00B33C46"/>
    <w:rsid w:val="00B366E5"/>
    <w:rsid w:val="00B41598"/>
    <w:rsid w:val="00B41CBB"/>
    <w:rsid w:val="00B471FA"/>
    <w:rsid w:val="00B53F18"/>
    <w:rsid w:val="00B5754C"/>
    <w:rsid w:val="00B65293"/>
    <w:rsid w:val="00B65D39"/>
    <w:rsid w:val="00B65FAC"/>
    <w:rsid w:val="00B779AB"/>
    <w:rsid w:val="00BA03AE"/>
    <w:rsid w:val="00BA15E6"/>
    <w:rsid w:val="00BA3B56"/>
    <w:rsid w:val="00BA6989"/>
    <w:rsid w:val="00BA79E8"/>
    <w:rsid w:val="00BB2E08"/>
    <w:rsid w:val="00BB6102"/>
    <w:rsid w:val="00BB72FD"/>
    <w:rsid w:val="00BC19F8"/>
    <w:rsid w:val="00BC5695"/>
    <w:rsid w:val="00BC598F"/>
    <w:rsid w:val="00BC6DB3"/>
    <w:rsid w:val="00BD1527"/>
    <w:rsid w:val="00BD260B"/>
    <w:rsid w:val="00BD7B1C"/>
    <w:rsid w:val="00BE4CFE"/>
    <w:rsid w:val="00BE5C36"/>
    <w:rsid w:val="00BE7936"/>
    <w:rsid w:val="00BF322B"/>
    <w:rsid w:val="00BF3628"/>
    <w:rsid w:val="00BF7651"/>
    <w:rsid w:val="00C03216"/>
    <w:rsid w:val="00C10101"/>
    <w:rsid w:val="00C11176"/>
    <w:rsid w:val="00C1286F"/>
    <w:rsid w:val="00C13C5C"/>
    <w:rsid w:val="00C17866"/>
    <w:rsid w:val="00C25DD7"/>
    <w:rsid w:val="00C27369"/>
    <w:rsid w:val="00C278F7"/>
    <w:rsid w:val="00C30417"/>
    <w:rsid w:val="00C36A93"/>
    <w:rsid w:val="00C40967"/>
    <w:rsid w:val="00C42054"/>
    <w:rsid w:val="00C500E2"/>
    <w:rsid w:val="00C51F5C"/>
    <w:rsid w:val="00C53D83"/>
    <w:rsid w:val="00C56EAD"/>
    <w:rsid w:val="00C610AA"/>
    <w:rsid w:val="00C63675"/>
    <w:rsid w:val="00C6793F"/>
    <w:rsid w:val="00C832D1"/>
    <w:rsid w:val="00C855DB"/>
    <w:rsid w:val="00C86347"/>
    <w:rsid w:val="00C87743"/>
    <w:rsid w:val="00C904EB"/>
    <w:rsid w:val="00CA77EB"/>
    <w:rsid w:val="00CA7BF7"/>
    <w:rsid w:val="00CB48DF"/>
    <w:rsid w:val="00CB5CA0"/>
    <w:rsid w:val="00CC0C89"/>
    <w:rsid w:val="00CC7906"/>
    <w:rsid w:val="00CD013E"/>
    <w:rsid w:val="00CD5550"/>
    <w:rsid w:val="00CD5735"/>
    <w:rsid w:val="00CE2664"/>
    <w:rsid w:val="00CE3AE8"/>
    <w:rsid w:val="00CE43F3"/>
    <w:rsid w:val="00CE4776"/>
    <w:rsid w:val="00CE6D5A"/>
    <w:rsid w:val="00CE785B"/>
    <w:rsid w:val="00CF15ED"/>
    <w:rsid w:val="00CF1CA2"/>
    <w:rsid w:val="00CF22A9"/>
    <w:rsid w:val="00D020AF"/>
    <w:rsid w:val="00D035A3"/>
    <w:rsid w:val="00D0609D"/>
    <w:rsid w:val="00D10E99"/>
    <w:rsid w:val="00D161CB"/>
    <w:rsid w:val="00D22846"/>
    <w:rsid w:val="00D276EE"/>
    <w:rsid w:val="00D30445"/>
    <w:rsid w:val="00D31DD3"/>
    <w:rsid w:val="00D328DA"/>
    <w:rsid w:val="00D377F8"/>
    <w:rsid w:val="00D43877"/>
    <w:rsid w:val="00D441F3"/>
    <w:rsid w:val="00D5113A"/>
    <w:rsid w:val="00D5205B"/>
    <w:rsid w:val="00D52298"/>
    <w:rsid w:val="00D62FC5"/>
    <w:rsid w:val="00D633E2"/>
    <w:rsid w:val="00D67120"/>
    <w:rsid w:val="00D70804"/>
    <w:rsid w:val="00D824C9"/>
    <w:rsid w:val="00D826AC"/>
    <w:rsid w:val="00D84A5C"/>
    <w:rsid w:val="00D8552B"/>
    <w:rsid w:val="00D908C5"/>
    <w:rsid w:val="00D92E67"/>
    <w:rsid w:val="00D931DB"/>
    <w:rsid w:val="00DA0017"/>
    <w:rsid w:val="00DA4594"/>
    <w:rsid w:val="00DA6B17"/>
    <w:rsid w:val="00DB3808"/>
    <w:rsid w:val="00DB3B28"/>
    <w:rsid w:val="00DC12D3"/>
    <w:rsid w:val="00DC44DA"/>
    <w:rsid w:val="00DC4854"/>
    <w:rsid w:val="00DC5270"/>
    <w:rsid w:val="00DC5697"/>
    <w:rsid w:val="00DD0D23"/>
    <w:rsid w:val="00DD2852"/>
    <w:rsid w:val="00DE1B1C"/>
    <w:rsid w:val="00DE6B8C"/>
    <w:rsid w:val="00DF5192"/>
    <w:rsid w:val="00E00118"/>
    <w:rsid w:val="00E005C5"/>
    <w:rsid w:val="00E11E40"/>
    <w:rsid w:val="00E12713"/>
    <w:rsid w:val="00E13136"/>
    <w:rsid w:val="00E149ED"/>
    <w:rsid w:val="00E1513F"/>
    <w:rsid w:val="00E1620F"/>
    <w:rsid w:val="00E1689E"/>
    <w:rsid w:val="00E171BF"/>
    <w:rsid w:val="00E17F00"/>
    <w:rsid w:val="00E21570"/>
    <w:rsid w:val="00E240B0"/>
    <w:rsid w:val="00E27415"/>
    <w:rsid w:val="00E30967"/>
    <w:rsid w:val="00E30BE0"/>
    <w:rsid w:val="00E313B0"/>
    <w:rsid w:val="00E332BA"/>
    <w:rsid w:val="00E334E3"/>
    <w:rsid w:val="00E35E48"/>
    <w:rsid w:val="00E4588D"/>
    <w:rsid w:val="00E47044"/>
    <w:rsid w:val="00E47628"/>
    <w:rsid w:val="00E50D36"/>
    <w:rsid w:val="00E559F7"/>
    <w:rsid w:val="00E56B3E"/>
    <w:rsid w:val="00E57A11"/>
    <w:rsid w:val="00E60928"/>
    <w:rsid w:val="00E628D2"/>
    <w:rsid w:val="00E67605"/>
    <w:rsid w:val="00E71D73"/>
    <w:rsid w:val="00E77437"/>
    <w:rsid w:val="00E851A1"/>
    <w:rsid w:val="00E858E5"/>
    <w:rsid w:val="00E91FAE"/>
    <w:rsid w:val="00E955D1"/>
    <w:rsid w:val="00E95E83"/>
    <w:rsid w:val="00EB080F"/>
    <w:rsid w:val="00EB25FB"/>
    <w:rsid w:val="00EB457F"/>
    <w:rsid w:val="00EC1FD8"/>
    <w:rsid w:val="00EC2186"/>
    <w:rsid w:val="00EC370D"/>
    <w:rsid w:val="00EC3C13"/>
    <w:rsid w:val="00EC6DA8"/>
    <w:rsid w:val="00EC716D"/>
    <w:rsid w:val="00ED298A"/>
    <w:rsid w:val="00ED2EC2"/>
    <w:rsid w:val="00ED4B5F"/>
    <w:rsid w:val="00ED7F02"/>
    <w:rsid w:val="00EE17E0"/>
    <w:rsid w:val="00EE64A3"/>
    <w:rsid w:val="00EF1A20"/>
    <w:rsid w:val="00EF67C0"/>
    <w:rsid w:val="00EF6DFF"/>
    <w:rsid w:val="00F010CA"/>
    <w:rsid w:val="00F10FF4"/>
    <w:rsid w:val="00F11821"/>
    <w:rsid w:val="00F15241"/>
    <w:rsid w:val="00F15D0F"/>
    <w:rsid w:val="00F3054C"/>
    <w:rsid w:val="00F358A2"/>
    <w:rsid w:val="00F36410"/>
    <w:rsid w:val="00F43520"/>
    <w:rsid w:val="00F50A11"/>
    <w:rsid w:val="00F53009"/>
    <w:rsid w:val="00F56D04"/>
    <w:rsid w:val="00F61CA6"/>
    <w:rsid w:val="00F65A22"/>
    <w:rsid w:val="00F772B6"/>
    <w:rsid w:val="00F8227C"/>
    <w:rsid w:val="00F82669"/>
    <w:rsid w:val="00F86DCC"/>
    <w:rsid w:val="00F8734E"/>
    <w:rsid w:val="00F90FEB"/>
    <w:rsid w:val="00F9218B"/>
    <w:rsid w:val="00F930F8"/>
    <w:rsid w:val="00FA197E"/>
    <w:rsid w:val="00FA2687"/>
    <w:rsid w:val="00FA63EE"/>
    <w:rsid w:val="00FA6793"/>
    <w:rsid w:val="00FB250B"/>
    <w:rsid w:val="00FB6B49"/>
    <w:rsid w:val="00FC10AB"/>
    <w:rsid w:val="00FC4D14"/>
    <w:rsid w:val="00FC5FE5"/>
    <w:rsid w:val="00FD44F9"/>
    <w:rsid w:val="00FD486E"/>
    <w:rsid w:val="00FD63C4"/>
    <w:rsid w:val="00FE3B10"/>
    <w:rsid w:val="00FF0258"/>
    <w:rsid w:val="00FF12CF"/>
    <w:rsid w:val="00FF3917"/>
    <w:rsid w:val="00FF3976"/>
    <w:rsid w:val="00FF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6E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698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1"/>
    <w:uiPriority w:val="99"/>
    <w:rsid w:val="00896EA2"/>
    <w:pPr>
      <w:spacing w:after="0" w:line="360" w:lineRule="auto"/>
      <w:jc w:val="center"/>
    </w:pPr>
    <w:rPr>
      <w:rFonts w:ascii="Times New Roman" w:eastAsia="MS Mincho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6989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96EA2"/>
    <w:rPr>
      <w:rFonts w:eastAsia="MS Mincho" w:cs="Times New Roman"/>
      <w:sz w:val="24"/>
      <w:lang w:val="pl-PL" w:eastAsia="en-US" w:bidi="ar-SA"/>
    </w:rPr>
  </w:style>
  <w:style w:type="character" w:customStyle="1" w:styleId="ZnakZnak">
    <w:name w:val="Znak Znak"/>
    <w:basedOn w:val="DefaultParagraphFont"/>
    <w:uiPriority w:val="99"/>
    <w:semiHidden/>
    <w:locked/>
    <w:rsid w:val="00722EFC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22EFC"/>
    <w:rPr>
      <w:rFonts w:cs="Times New Roman"/>
    </w:rPr>
  </w:style>
  <w:style w:type="character" w:customStyle="1" w:styleId="WW8Num10z0">
    <w:name w:val="WW8Num10z0"/>
    <w:uiPriority w:val="99"/>
    <w:rsid w:val="0073404A"/>
    <w:rPr>
      <w:rFonts w:ascii="Verdana" w:hAnsi="Verdana"/>
      <w:spacing w:val="4"/>
      <w:sz w:val="20"/>
    </w:rPr>
  </w:style>
  <w:style w:type="paragraph" w:styleId="BodyText3">
    <w:name w:val="Body Text 3"/>
    <w:basedOn w:val="Normal"/>
    <w:link w:val="BodyText3Char"/>
    <w:uiPriority w:val="99"/>
    <w:rsid w:val="005835F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65F4D"/>
    <w:rPr>
      <w:rFonts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99"/>
    <w:locked/>
    <w:rsid w:val="00BA03AE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E17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1747</TotalTime>
  <Pages>6</Pages>
  <Words>1546</Words>
  <Characters>9280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rjanik</cp:lastModifiedBy>
  <cp:revision>416</cp:revision>
  <cp:lastPrinted>2020-10-27T06:17:00Z</cp:lastPrinted>
  <dcterms:created xsi:type="dcterms:W3CDTF">2018-09-24T11:24:00Z</dcterms:created>
  <dcterms:modified xsi:type="dcterms:W3CDTF">2020-10-27T08:31:00Z</dcterms:modified>
</cp:coreProperties>
</file>