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0" w:rsidRPr="00F607A9" w:rsidRDefault="000E73A0" w:rsidP="000E73A0">
      <w:pPr>
        <w:pStyle w:val="Tekstpodstawowy31"/>
        <w:tabs>
          <w:tab w:val="left" w:pos="7155"/>
        </w:tabs>
        <w:rPr>
          <w:sz w:val="22"/>
          <w:szCs w:val="22"/>
        </w:rPr>
      </w:pPr>
    </w:p>
    <w:p w:rsidR="000E73A0" w:rsidRPr="00F607A9" w:rsidRDefault="006F2A23" w:rsidP="000E73A0">
      <w:pPr>
        <w:pStyle w:val="Tekstpodstawowy31"/>
        <w:tabs>
          <w:tab w:val="left" w:pos="71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Projekt umowy</w:t>
      </w:r>
      <w:r w:rsidR="00084173">
        <w:rPr>
          <w:sz w:val="22"/>
          <w:szCs w:val="22"/>
        </w:rPr>
        <w:t xml:space="preserve"> 1/RC</w:t>
      </w:r>
      <w:r w:rsidR="000E73A0">
        <w:rPr>
          <w:sz w:val="22"/>
          <w:szCs w:val="22"/>
        </w:rPr>
        <w:t>/2014</w:t>
      </w:r>
      <w:r w:rsidR="000E73A0" w:rsidRPr="00F607A9">
        <w:rPr>
          <w:sz w:val="22"/>
          <w:szCs w:val="22"/>
        </w:rPr>
        <w:t xml:space="preserve"> </w:t>
      </w:r>
    </w:p>
    <w:p w:rsidR="000E73A0" w:rsidRPr="002749DA" w:rsidRDefault="000E73A0" w:rsidP="000E73A0">
      <w:pPr>
        <w:pStyle w:val="Tekstpodstawowy31"/>
        <w:tabs>
          <w:tab w:val="left" w:pos="7155"/>
        </w:tabs>
        <w:jc w:val="center"/>
        <w:rPr>
          <w:sz w:val="32"/>
          <w:szCs w:val="32"/>
        </w:rPr>
      </w:pPr>
    </w:p>
    <w:p w:rsidR="000E73A0" w:rsidRPr="00F607A9" w:rsidRDefault="000E73A0" w:rsidP="000E73A0">
      <w:pPr>
        <w:pStyle w:val="Nagwek3"/>
        <w:overflowPunct/>
        <w:autoSpaceDE/>
        <w:spacing w:before="0" w:after="0" w:line="360" w:lineRule="auto"/>
        <w:ind w:left="720" w:hanging="720"/>
        <w:textAlignment w:va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F607A9">
        <w:rPr>
          <w:rFonts w:ascii="Times New Roman" w:hAnsi="Times New Roman" w:cs="Times New Roman"/>
          <w:sz w:val="22"/>
          <w:szCs w:val="22"/>
        </w:rPr>
        <w:t>.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>, w Koninie pomiędzy: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b/>
          <w:sz w:val="22"/>
          <w:szCs w:val="22"/>
        </w:rPr>
        <w:t xml:space="preserve">Wojewódzkim Szpitalem Zespolonym </w:t>
      </w:r>
      <w:r w:rsidRPr="00F607A9">
        <w:rPr>
          <w:sz w:val="22"/>
          <w:szCs w:val="22"/>
        </w:rPr>
        <w:t>z siedzibą w Koninie, 62-504  Konin, ul. Szpitalna 45 zwanym</w:t>
      </w:r>
      <w:r>
        <w:rPr>
          <w:sz w:val="22"/>
          <w:szCs w:val="22"/>
        </w:rPr>
        <w:br/>
      </w:r>
      <w:r w:rsidRPr="00F607A9">
        <w:rPr>
          <w:sz w:val="22"/>
          <w:szCs w:val="22"/>
        </w:rPr>
        <w:t xml:space="preserve">w dalszej części umowy </w:t>
      </w:r>
      <w:r>
        <w:rPr>
          <w:sz w:val="22"/>
          <w:szCs w:val="22"/>
        </w:rPr>
        <w:t>„</w:t>
      </w:r>
      <w:r w:rsidRPr="00F607A9">
        <w:rPr>
          <w:b/>
          <w:sz w:val="22"/>
          <w:szCs w:val="22"/>
        </w:rPr>
        <w:t>Zamawiającym</w:t>
      </w:r>
      <w:r>
        <w:rPr>
          <w:b/>
          <w:sz w:val="22"/>
          <w:szCs w:val="22"/>
        </w:rPr>
        <w:t>”</w:t>
      </w:r>
      <w:r w:rsidRPr="00F607A9">
        <w:rPr>
          <w:b/>
          <w:sz w:val="22"/>
          <w:szCs w:val="22"/>
        </w:rPr>
        <w:t xml:space="preserve">,  </w:t>
      </w:r>
      <w:r w:rsidRPr="00F607A9">
        <w:rPr>
          <w:sz w:val="22"/>
          <w:szCs w:val="22"/>
        </w:rPr>
        <w:t>reprezentowanym przez: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Łukasza Dolatę - Dyrektora Wojewódzkiego Szpitala Zespolonego w Koninie</w:t>
      </w:r>
    </w:p>
    <w:p w:rsidR="000E73A0" w:rsidRPr="00F607A9" w:rsidRDefault="000E73A0" w:rsidP="000E73A0">
      <w:pPr>
        <w:jc w:val="both"/>
        <w:rPr>
          <w:b/>
          <w:sz w:val="22"/>
          <w:szCs w:val="22"/>
        </w:rPr>
      </w:pP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b/>
          <w:sz w:val="22"/>
          <w:szCs w:val="22"/>
        </w:rPr>
        <w:t>a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reprezentowanym przez: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………………………………………………………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jc w:val="both"/>
        <w:rPr>
          <w:b/>
          <w:sz w:val="22"/>
          <w:szCs w:val="22"/>
        </w:rPr>
      </w:pPr>
      <w:r w:rsidRPr="00F607A9">
        <w:rPr>
          <w:sz w:val="22"/>
          <w:szCs w:val="22"/>
        </w:rPr>
        <w:t xml:space="preserve">zwanym w dalszej treści umowy </w:t>
      </w:r>
      <w:r w:rsidRPr="00F607A9">
        <w:rPr>
          <w:b/>
          <w:sz w:val="22"/>
          <w:szCs w:val="22"/>
        </w:rPr>
        <w:t>„Wykonawcą”</w:t>
      </w:r>
    </w:p>
    <w:p w:rsidR="000E73A0" w:rsidRPr="00DF06F7" w:rsidRDefault="000E73A0" w:rsidP="00DF06F7">
      <w:pPr>
        <w:pStyle w:val="Tekstpodstawowy3"/>
        <w:tabs>
          <w:tab w:val="left" w:pos="4608"/>
        </w:tabs>
        <w:spacing w:before="80" w:after="80"/>
        <w:ind w:left="360"/>
        <w:rPr>
          <w:rFonts w:eastAsia="Dotum"/>
          <w:sz w:val="22"/>
          <w:szCs w:val="22"/>
        </w:rPr>
      </w:pPr>
      <w:r w:rsidRPr="00F607A9">
        <w:rPr>
          <w:rFonts w:eastAsia="Dotum"/>
          <w:sz w:val="22"/>
          <w:szCs w:val="22"/>
        </w:rPr>
        <w:t xml:space="preserve">. </w:t>
      </w:r>
    </w:p>
    <w:p w:rsidR="000E73A0" w:rsidRDefault="000E73A0" w:rsidP="000E73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</w:t>
      </w:r>
      <w:r w:rsidRPr="00831A3D">
        <w:rPr>
          <w:sz w:val="22"/>
          <w:szCs w:val="22"/>
        </w:rPr>
        <w:t xml:space="preserve"> wyniku rozstrzygnięcia postępowania ofertowego i wyboru najkorzystniejszej oferty została zawarta umowa następującej treści:</w:t>
      </w:r>
      <w:r w:rsidRPr="00831A3D">
        <w:rPr>
          <w:color w:val="000000"/>
          <w:sz w:val="22"/>
          <w:szCs w:val="22"/>
        </w:rPr>
        <w:t xml:space="preserve"> </w:t>
      </w:r>
    </w:p>
    <w:p w:rsidR="000E73A0" w:rsidRPr="00F607A9" w:rsidRDefault="000E73A0" w:rsidP="000E73A0">
      <w:pPr>
        <w:jc w:val="both"/>
        <w:rPr>
          <w:color w:val="000000"/>
          <w:sz w:val="22"/>
          <w:szCs w:val="22"/>
        </w:rPr>
      </w:pP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pStyle w:val="Tytu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1</w:t>
      </w:r>
    </w:p>
    <w:p w:rsidR="000E73A0" w:rsidRDefault="000E73A0" w:rsidP="000E73A0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5E31E3">
        <w:rPr>
          <w:sz w:val="22"/>
          <w:szCs w:val="22"/>
        </w:rPr>
        <w:t xml:space="preserve">Zamawiający zleca, a Wykonawca przyjmuje do realizacji w sposób zapewniający osiągnięcie założonych wartości użytkowych, zgodnie z obowiązującymi przepisami i normami oraz opracowaną dokumentacją techniczną, </w:t>
      </w:r>
      <w:r w:rsidR="00084173">
        <w:rPr>
          <w:sz w:val="22"/>
          <w:szCs w:val="22"/>
        </w:rPr>
        <w:t>prace</w:t>
      </w:r>
      <w:r w:rsidRPr="005E31E3">
        <w:rPr>
          <w:sz w:val="22"/>
          <w:szCs w:val="22"/>
        </w:rPr>
        <w:t xml:space="preserve"> dotyczące </w:t>
      </w:r>
      <w:r w:rsidR="00FF4224">
        <w:rPr>
          <w:sz w:val="22"/>
          <w:szCs w:val="22"/>
        </w:rPr>
        <w:t>:</w:t>
      </w:r>
    </w:p>
    <w:p w:rsidR="00084173" w:rsidRDefault="00084173" w:rsidP="00084173">
      <w:pPr>
        <w:pStyle w:val="Akapitzlist"/>
        <w:spacing w:line="360" w:lineRule="auto"/>
        <w:rPr>
          <w:sz w:val="22"/>
          <w:szCs w:val="22"/>
        </w:rPr>
      </w:pPr>
    </w:p>
    <w:p w:rsidR="00084173" w:rsidRDefault="00084173" w:rsidP="00084173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Modernizacji</w:t>
      </w:r>
      <w:r w:rsidRPr="00084173">
        <w:rPr>
          <w:sz w:val="22"/>
          <w:szCs w:val="22"/>
        </w:rPr>
        <w:t xml:space="preserve"> dźwigu D-1 Q-1000kg SGA poprzez wymianę kompletnego sterowania   dźwigu  z okablowaniem szybu i kablami </w:t>
      </w:r>
      <w:proofErr w:type="spellStart"/>
      <w:r w:rsidRPr="00084173">
        <w:rPr>
          <w:sz w:val="22"/>
          <w:szCs w:val="22"/>
        </w:rPr>
        <w:t>zwisowymi</w:t>
      </w:r>
      <w:proofErr w:type="spellEnd"/>
      <w:r w:rsidRPr="00084173">
        <w:rPr>
          <w:sz w:val="22"/>
          <w:szCs w:val="22"/>
        </w:rPr>
        <w:t xml:space="preserve">  wraz  wymianą silnika na jedno biegunowy z kompletnym sprzęgłem  przystosowany do pracy z falownikiem,  kompletny zespół hamulca  z poziomym luzownikiem,  dokumentacja modernizacyjną zatwierdzoną przez UDT, udział, nadzór, i opłacenie kosztów badania po modernizacyjnego przez UDT. Regulację i włączenie dźwigu do eksploatacji</w:t>
      </w:r>
      <w:r w:rsidR="002070C1">
        <w:rPr>
          <w:sz w:val="22"/>
          <w:szCs w:val="22"/>
        </w:rPr>
        <w:t>.</w:t>
      </w:r>
    </w:p>
    <w:p w:rsidR="002070C1" w:rsidRPr="00084173" w:rsidRDefault="002070C1" w:rsidP="00084173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W/w dźwig znajduje się w budynku WSZ w Koninie przy ul. Szpitalnej 45, budynek D.</w:t>
      </w:r>
    </w:p>
    <w:p w:rsidR="00654B4B" w:rsidRPr="00292591" w:rsidRDefault="00654B4B" w:rsidP="00654B4B">
      <w:pPr>
        <w:autoSpaceDE w:val="0"/>
        <w:autoSpaceDN w:val="0"/>
        <w:adjustRightInd w:val="0"/>
        <w:jc w:val="both"/>
      </w:pPr>
    </w:p>
    <w:p w:rsidR="00654B4B" w:rsidRPr="00292591" w:rsidRDefault="00654B4B" w:rsidP="00654B4B">
      <w:pPr>
        <w:autoSpaceDE w:val="0"/>
        <w:autoSpaceDN w:val="0"/>
        <w:adjustRightInd w:val="0"/>
        <w:jc w:val="both"/>
      </w:pPr>
      <w:r w:rsidRPr="00292591">
        <w:t xml:space="preserve">W czasie prac należy przestrzegać przepisów BHP oraz warunków technicznych wykonania i odbioru </w:t>
      </w:r>
      <w:r w:rsidR="00084173">
        <w:t>prac</w:t>
      </w:r>
      <w:r w:rsidRPr="00292591">
        <w:t>.</w:t>
      </w:r>
    </w:p>
    <w:p w:rsidR="00654B4B" w:rsidRDefault="00654B4B" w:rsidP="00B242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6000B" w:rsidRPr="00676E20" w:rsidRDefault="0066000B" w:rsidP="00676E20">
      <w:pPr>
        <w:pStyle w:val="WW-Tekstkomentarza"/>
        <w:numPr>
          <w:ilvl w:val="2"/>
          <w:numId w:val="9"/>
        </w:numPr>
        <w:jc w:val="both"/>
        <w:rPr>
          <w:color w:val="000000" w:themeColor="text1"/>
          <w:spacing w:val="-1"/>
        </w:rPr>
      </w:pPr>
      <w:r w:rsidRPr="0066000B">
        <w:rPr>
          <w:color w:val="000000" w:themeColor="text1"/>
          <w:sz w:val="24"/>
          <w:szCs w:val="24"/>
        </w:rPr>
        <w:t xml:space="preserve">Całkowity zakres </w:t>
      </w:r>
      <w:r w:rsidR="00084173">
        <w:rPr>
          <w:color w:val="000000" w:themeColor="text1"/>
          <w:sz w:val="24"/>
          <w:szCs w:val="24"/>
        </w:rPr>
        <w:t xml:space="preserve">zamówienia </w:t>
      </w:r>
      <w:r w:rsidRPr="0066000B">
        <w:rPr>
          <w:color w:val="000000" w:themeColor="text1"/>
          <w:sz w:val="24"/>
          <w:szCs w:val="24"/>
        </w:rPr>
        <w:t xml:space="preserve">zawarty został w </w:t>
      </w:r>
      <w:r w:rsidR="00084173">
        <w:rPr>
          <w:color w:val="000000" w:themeColor="text1"/>
          <w:sz w:val="24"/>
          <w:szCs w:val="24"/>
        </w:rPr>
        <w:t>rozpoznaniu cenowym nr 1/RC/2014 oraz w załącznik</w:t>
      </w:r>
      <w:r w:rsidR="00676E20">
        <w:rPr>
          <w:color w:val="000000" w:themeColor="text1"/>
          <w:sz w:val="24"/>
          <w:szCs w:val="24"/>
        </w:rPr>
        <w:t>u</w:t>
      </w:r>
      <w:r w:rsidRPr="00676E20">
        <w:rPr>
          <w:color w:val="000000" w:themeColor="text1"/>
        </w:rPr>
        <w:t xml:space="preserve"> nr 2 </w:t>
      </w:r>
      <w:r w:rsidR="00676E20">
        <w:rPr>
          <w:color w:val="000000" w:themeColor="text1"/>
        </w:rPr>
        <w:t>.</w:t>
      </w:r>
    </w:p>
    <w:p w:rsidR="00F85380" w:rsidRPr="00F607A9" w:rsidRDefault="00F85380" w:rsidP="00F85380">
      <w:pPr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A21930" w:rsidRDefault="00F85380" w:rsidP="00F85380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070C1">
        <w:t>Wszelkie materiały niezbędne do wykonania przedmiotu umowy Wykonawca zapewni we własnym zakresie, a prace te wykona z należytą starannością, zgodnie z obowiązującymi przepisami. Wykorzystane materiały muszą posiadać wszelkie atesty i certyfikaty wymagane zgodnie z obowiązującymi w tym zakresie przepisami</w:t>
      </w:r>
      <w:r w:rsidRPr="00F85380">
        <w:rPr>
          <w:sz w:val="22"/>
          <w:szCs w:val="22"/>
        </w:rPr>
        <w:t xml:space="preserve">. </w:t>
      </w:r>
    </w:p>
    <w:p w:rsidR="00A21930" w:rsidRPr="00292591" w:rsidRDefault="00A21930" w:rsidP="00A2193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92591">
        <w:t>Przed rozpoczęciem prac Wykonawca jest zobowiązany uzgodnić z Zamawiającym warunki</w:t>
      </w:r>
      <w:r>
        <w:t xml:space="preserve"> </w:t>
      </w:r>
      <w:r w:rsidRPr="00292591">
        <w:t>i terminy ich wykonywania w czynnym obiekcie</w:t>
      </w:r>
      <w:r>
        <w:t>.</w:t>
      </w:r>
    </w:p>
    <w:p w:rsidR="00FF4224" w:rsidRDefault="00FF4224" w:rsidP="00FF4224">
      <w:pPr>
        <w:pStyle w:val="Akapitzlist"/>
        <w:numPr>
          <w:ilvl w:val="0"/>
          <w:numId w:val="12"/>
        </w:numPr>
        <w:tabs>
          <w:tab w:val="num" w:pos="284"/>
        </w:tabs>
        <w:jc w:val="both"/>
      </w:pPr>
      <w:r w:rsidRPr="00B310D2">
        <w:t>Wykonawca zobowiązany jest do uznania stanowiska Zamawiającego wyrażonego na naradach jako wiążącego, o ile nie narusza ono przepisów</w:t>
      </w:r>
      <w:r w:rsidR="00676E20">
        <w:t xml:space="preserve"> Dozoru Technicznego</w:t>
      </w:r>
      <w:r w:rsidRPr="00B310D2">
        <w:t xml:space="preserve">, </w:t>
      </w:r>
      <w:r w:rsidRPr="00B310D2">
        <w:lastRenderedPageBreak/>
        <w:t>warunków technicznych, norm, itp. oraz tech</w:t>
      </w:r>
      <w:r>
        <w:t>nicznych możliwości realizacji przedmiotu umowy</w:t>
      </w:r>
      <w:r w:rsidRPr="00B310D2">
        <w:t>.</w:t>
      </w:r>
    </w:p>
    <w:p w:rsidR="00FF4224" w:rsidRPr="00B5316D" w:rsidRDefault="00B5316D" w:rsidP="00B5316D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5316D">
        <w:rPr>
          <w:sz w:val="22"/>
          <w:szCs w:val="22"/>
        </w:rPr>
        <w:t xml:space="preserve">Zamawiający umożliwi Wykonawcy wykonywanie robót również w dni ustawowo wolne od pracy. Wykonawca jest zobowiązany do zabezpieczenia terenu prac na czas </w:t>
      </w:r>
      <w:r w:rsidR="00676E20">
        <w:rPr>
          <w:sz w:val="22"/>
          <w:szCs w:val="22"/>
        </w:rPr>
        <w:t>prac</w:t>
      </w:r>
      <w:r w:rsidRPr="00B5316D">
        <w:rPr>
          <w:sz w:val="22"/>
          <w:szCs w:val="22"/>
        </w:rPr>
        <w:t xml:space="preserve"> i będzie ponosił z tego tytułu pełną odpowiedzialność za bezpieczeństwo osób wykonujących w/w prace oraz innych osób upoważnionych do przebywania na terenie prowadzonych prac.</w:t>
      </w:r>
    </w:p>
    <w:p w:rsidR="00345B46" w:rsidRPr="003B1EBF" w:rsidRDefault="00D1309B" w:rsidP="00345B46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 xml:space="preserve">Zamawiający zobowiązuje się zapłacić Wykonawcy wynagrodzenie za wykonanie </w:t>
      </w:r>
      <w:r w:rsidR="00897A2D">
        <w:rPr>
          <w:sz w:val="22"/>
          <w:szCs w:val="22"/>
        </w:rPr>
        <w:t xml:space="preserve">prac </w:t>
      </w:r>
      <w:r w:rsidRPr="003B1EBF">
        <w:rPr>
          <w:sz w:val="22"/>
          <w:szCs w:val="22"/>
        </w:rPr>
        <w:t>określonych w § 1 niniejszej umowy w wysokości</w:t>
      </w:r>
      <w:r w:rsidR="003B1EBF" w:rsidRPr="003B1EBF">
        <w:rPr>
          <w:sz w:val="22"/>
          <w:szCs w:val="22"/>
        </w:rPr>
        <w:t xml:space="preserve">……………… zł plus równowartość podatku VAT ………………. zł </w:t>
      </w:r>
      <w:proofErr w:type="spellStart"/>
      <w:r w:rsidR="003B1EBF" w:rsidRPr="003B1EBF">
        <w:rPr>
          <w:sz w:val="22"/>
          <w:szCs w:val="22"/>
        </w:rPr>
        <w:t>tj</w:t>
      </w:r>
      <w:proofErr w:type="spellEnd"/>
      <w:r w:rsidR="003B1EBF" w:rsidRPr="003B1EBF">
        <w:rPr>
          <w:sz w:val="22"/>
          <w:szCs w:val="22"/>
        </w:rPr>
        <w:t xml:space="preserve"> łączną kwotę ……………….. zł ( Słownie …………………………………………………………………………………………) zgodnie z ofertą stanowiącą integralną część umowy.</w:t>
      </w:r>
    </w:p>
    <w:p w:rsidR="00345B46" w:rsidRPr="00345B46" w:rsidRDefault="00345B46" w:rsidP="00345B46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>Płatność uregulowana zostanie przelewem po wykonanych</w:t>
      </w:r>
      <w:r w:rsidR="00D86CAA">
        <w:rPr>
          <w:sz w:val="22"/>
          <w:szCs w:val="22"/>
        </w:rPr>
        <w:t xml:space="preserve"> i odebranych przez Zamawiającego </w:t>
      </w:r>
      <w:r w:rsidRPr="003B1EBF">
        <w:rPr>
          <w:sz w:val="22"/>
          <w:szCs w:val="22"/>
        </w:rPr>
        <w:t xml:space="preserve"> robotach w terminie 30 dni od dnia dostarczenia Zamawiającemu poprawnie sporządzonej fak</w:t>
      </w:r>
      <w:r w:rsidR="00B5316D" w:rsidRPr="003B1EBF">
        <w:rPr>
          <w:sz w:val="22"/>
          <w:szCs w:val="22"/>
        </w:rPr>
        <w:t xml:space="preserve">tury </w:t>
      </w:r>
      <w:r w:rsidRPr="003B1EBF">
        <w:rPr>
          <w:sz w:val="22"/>
          <w:szCs w:val="22"/>
        </w:rPr>
        <w:t>.</w:t>
      </w:r>
      <w:r w:rsidRPr="003B1EBF">
        <w:rPr>
          <w:color w:val="000000"/>
          <w:sz w:val="22"/>
          <w:szCs w:val="22"/>
          <w:u w:val="single"/>
        </w:rPr>
        <w:t xml:space="preserve"> Wykonawca zobowiązany jest do wpisania na wystawionej fakturze numeru obowiązującej umowy</w:t>
      </w:r>
    </w:p>
    <w:p w:rsidR="00345B46" w:rsidRPr="00F607A9" w:rsidRDefault="00345B46" w:rsidP="00345B46">
      <w:pPr>
        <w:pStyle w:val="Tekstpodstawowy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Wykonawca oświadcza, że dokonał zgłoszenia rejestrującego w urzędzie skarbowym z tytułu podatku od towarów i usług VAT i otrzymał numer identyfikacji podatkowej ………….., oraz że jest upraw</w:t>
      </w:r>
      <w:r>
        <w:rPr>
          <w:sz w:val="22"/>
          <w:szCs w:val="22"/>
        </w:rPr>
        <w:t xml:space="preserve">niony do wystawiania faktury </w:t>
      </w:r>
      <w:r w:rsidRPr="00F607A9">
        <w:rPr>
          <w:sz w:val="22"/>
          <w:szCs w:val="22"/>
        </w:rPr>
        <w:t>.</w:t>
      </w:r>
    </w:p>
    <w:p w:rsidR="000E73A0" w:rsidRPr="006F2A23" w:rsidRDefault="00345B46" w:rsidP="000E73A0">
      <w:pPr>
        <w:pStyle w:val="Tekstpodstawowy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F607A9">
        <w:rPr>
          <w:b/>
          <w:bCs/>
          <w:sz w:val="22"/>
          <w:szCs w:val="22"/>
        </w:rPr>
        <w:t>665-104-26-75</w:t>
      </w:r>
      <w:r w:rsidRPr="00F607A9">
        <w:rPr>
          <w:bCs/>
          <w:sz w:val="22"/>
          <w:szCs w:val="22"/>
        </w:rPr>
        <w:t>,</w:t>
      </w:r>
      <w:r w:rsidRPr="00F607A9">
        <w:rPr>
          <w:sz w:val="22"/>
          <w:szCs w:val="22"/>
        </w:rPr>
        <w:t xml:space="preserve"> oraz że jest uprawn</w:t>
      </w:r>
      <w:r>
        <w:rPr>
          <w:sz w:val="22"/>
          <w:szCs w:val="22"/>
        </w:rPr>
        <w:t xml:space="preserve">iony do otrzymywania faktury </w:t>
      </w:r>
      <w:r w:rsidRPr="00F607A9">
        <w:rPr>
          <w:sz w:val="22"/>
          <w:szCs w:val="22"/>
        </w:rPr>
        <w:t>.</w:t>
      </w:r>
    </w:p>
    <w:p w:rsidR="000E73A0" w:rsidRDefault="000E73A0" w:rsidP="000E73A0">
      <w:pPr>
        <w:pStyle w:val="Tytu"/>
        <w:jc w:val="both"/>
        <w:rPr>
          <w:sz w:val="22"/>
          <w:szCs w:val="22"/>
        </w:rPr>
      </w:pPr>
    </w:p>
    <w:p w:rsidR="000E73A0" w:rsidRPr="004071D9" w:rsidRDefault="000E73A0" w:rsidP="000E73A0">
      <w:pPr>
        <w:pStyle w:val="Podtytu"/>
      </w:pPr>
    </w:p>
    <w:p w:rsidR="000E73A0" w:rsidRPr="00F607A9" w:rsidRDefault="000E73A0" w:rsidP="000E73A0">
      <w:pPr>
        <w:pStyle w:val="Tytu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2</w:t>
      </w:r>
    </w:p>
    <w:p w:rsidR="000E73A0" w:rsidRPr="00BE6811" w:rsidRDefault="000E73A0" w:rsidP="000E73A0">
      <w:pPr>
        <w:numPr>
          <w:ilvl w:val="0"/>
          <w:numId w:val="5"/>
        </w:numPr>
        <w:tabs>
          <w:tab w:val="left" w:pos="3795"/>
        </w:tabs>
        <w:suppressAutoHyphens w:val="0"/>
        <w:jc w:val="both"/>
        <w:rPr>
          <w:bCs/>
        </w:rPr>
      </w:pPr>
      <w:r w:rsidRPr="00BE6811">
        <w:t xml:space="preserve">Strony ustalają termin realizacji przedmiotu umowy: </w:t>
      </w:r>
      <w:r w:rsidR="003E7EF3" w:rsidRPr="00BE6811">
        <w:rPr>
          <w:b/>
        </w:rPr>
        <w:t>30 dni</w:t>
      </w:r>
      <w:r w:rsidR="003E7EF3" w:rsidRPr="00BE6811">
        <w:t xml:space="preserve"> </w:t>
      </w:r>
      <w:r w:rsidRPr="00BE6811">
        <w:rPr>
          <w:b/>
        </w:rPr>
        <w:t xml:space="preserve">od dnia </w:t>
      </w:r>
      <w:r w:rsidR="00345B46" w:rsidRPr="00BE6811">
        <w:rPr>
          <w:b/>
        </w:rPr>
        <w:t xml:space="preserve">zawarcie umowy </w:t>
      </w:r>
      <w:r w:rsidRPr="00BE6811">
        <w:t>Termin ten obejmuje wszelkie instalacje i uruchomienia wynikające z przedmiotu umowy.</w:t>
      </w:r>
    </w:p>
    <w:p w:rsidR="002C2188" w:rsidRPr="00BE6811" w:rsidRDefault="0066000B" w:rsidP="00A8390B">
      <w:pPr>
        <w:pStyle w:val="Tekstpodstawowywcity3"/>
        <w:numPr>
          <w:ilvl w:val="0"/>
          <w:numId w:val="5"/>
        </w:numPr>
        <w:tabs>
          <w:tab w:val="left" w:pos="-1620"/>
        </w:tabs>
        <w:suppressAutoHyphens w:val="0"/>
        <w:spacing w:after="0"/>
        <w:jc w:val="both"/>
        <w:rPr>
          <w:sz w:val="24"/>
          <w:szCs w:val="24"/>
        </w:rPr>
      </w:pPr>
      <w:r w:rsidRPr="00BE6811">
        <w:rPr>
          <w:sz w:val="24"/>
          <w:szCs w:val="24"/>
        </w:rPr>
        <w:t>Wykonawca u</w:t>
      </w:r>
      <w:r w:rsidR="00897A2D" w:rsidRPr="00BE6811">
        <w:rPr>
          <w:sz w:val="24"/>
          <w:szCs w:val="24"/>
        </w:rPr>
        <w:t>dziela gwarancji na wykonane prace</w:t>
      </w:r>
      <w:r w:rsidRPr="00BE6811">
        <w:rPr>
          <w:sz w:val="24"/>
          <w:szCs w:val="24"/>
        </w:rPr>
        <w:t xml:space="preserve"> </w:t>
      </w:r>
      <w:r w:rsidR="00897A2D" w:rsidRPr="00BE6811">
        <w:rPr>
          <w:sz w:val="24"/>
          <w:szCs w:val="24"/>
        </w:rPr>
        <w:t>………………..</w:t>
      </w:r>
      <w:r w:rsidRPr="00BE6811">
        <w:rPr>
          <w:sz w:val="24"/>
          <w:szCs w:val="24"/>
        </w:rPr>
        <w:t>:</w:t>
      </w:r>
    </w:p>
    <w:p w:rsidR="008E2215" w:rsidRDefault="008E2215" w:rsidP="003E7EF3">
      <w:pPr>
        <w:autoSpaceDE w:val="0"/>
        <w:autoSpaceDN w:val="0"/>
        <w:adjustRightInd w:val="0"/>
        <w:jc w:val="both"/>
      </w:pPr>
      <w:r>
        <w:t xml:space="preserve">      </w:t>
      </w:r>
      <w:r w:rsidR="003E7EF3" w:rsidRPr="00292591">
        <w:t xml:space="preserve">Okres gwarancji liczony będzie od bezusterkowego podpisania Protokołu odbioru </w:t>
      </w:r>
      <w:r>
        <w:t xml:space="preserve">       </w:t>
      </w:r>
    </w:p>
    <w:p w:rsidR="00A8390B" w:rsidRDefault="008E2215" w:rsidP="008E2215">
      <w:pPr>
        <w:autoSpaceDE w:val="0"/>
        <w:autoSpaceDN w:val="0"/>
        <w:adjustRightInd w:val="0"/>
        <w:jc w:val="both"/>
      </w:pPr>
      <w:r>
        <w:t xml:space="preserve">       </w:t>
      </w:r>
      <w:r w:rsidR="00BE6811">
        <w:t xml:space="preserve">przedmiotu zamówienia </w:t>
      </w:r>
      <w:r w:rsidR="003E7EF3" w:rsidRPr="00292591">
        <w:t>.</w:t>
      </w:r>
    </w:p>
    <w:p w:rsidR="00A8390B" w:rsidRPr="00A8390B" w:rsidRDefault="00FF4224" w:rsidP="00A8390B">
      <w:pPr>
        <w:pStyle w:val="Akapitzlist"/>
        <w:numPr>
          <w:ilvl w:val="0"/>
          <w:numId w:val="5"/>
        </w:numPr>
        <w:jc w:val="both"/>
      </w:pPr>
      <w:r w:rsidRPr="00523C06">
        <w:t xml:space="preserve">W przypadku wad </w:t>
      </w:r>
      <w:r w:rsidR="0066000B">
        <w:t xml:space="preserve">wykonanych </w:t>
      </w:r>
      <w:r w:rsidR="00897A2D">
        <w:t>prac</w:t>
      </w:r>
      <w:r w:rsidRPr="00523C06">
        <w:t>, Wykonawca zapewnia wykona</w:t>
      </w:r>
      <w:r>
        <w:t xml:space="preserve">nie napraw w </w:t>
      </w:r>
    </w:p>
    <w:p w:rsidR="00A8390B" w:rsidRDefault="00A8390B" w:rsidP="00FF4224">
      <w:pPr>
        <w:jc w:val="both"/>
      </w:pPr>
      <w:r>
        <w:t xml:space="preserve">      </w:t>
      </w:r>
      <w:r w:rsidR="00FF4224">
        <w:t xml:space="preserve">okresie gwarancji </w:t>
      </w:r>
      <w:r w:rsidR="00FF4224" w:rsidRPr="00523C06">
        <w:t xml:space="preserve">w najkrótszym możliwym terminie uwzględniającym techniczne </w:t>
      </w:r>
    </w:p>
    <w:p w:rsidR="00A8390B" w:rsidRDefault="00A8390B" w:rsidP="00FF4224">
      <w:pPr>
        <w:jc w:val="both"/>
      </w:pPr>
      <w:r>
        <w:t xml:space="preserve">      </w:t>
      </w:r>
      <w:r w:rsidR="00FF4224" w:rsidRPr="00523C06">
        <w:t xml:space="preserve">możliwości ich usunięcia, jednak nie dłuższym niż </w:t>
      </w:r>
      <w:r w:rsidR="003E7EF3">
        <w:t>7</w:t>
      </w:r>
      <w:r w:rsidR="00FF4224">
        <w:t xml:space="preserve"> dni roboczych</w:t>
      </w:r>
      <w:r w:rsidR="00FF4224" w:rsidRPr="00523C06">
        <w:t xml:space="preserve"> od ich zgłoszenia </w:t>
      </w:r>
    </w:p>
    <w:p w:rsidR="00FF4224" w:rsidRDefault="00A8390B" w:rsidP="00FF4224">
      <w:pPr>
        <w:jc w:val="both"/>
      </w:pPr>
      <w:r>
        <w:t xml:space="preserve">      </w:t>
      </w:r>
      <w:r w:rsidR="00FF4224" w:rsidRPr="00523C06">
        <w:t>przez Zamawiającego.</w:t>
      </w:r>
    </w:p>
    <w:p w:rsidR="00FF4224" w:rsidRDefault="00FF4224" w:rsidP="00A8390B">
      <w:pPr>
        <w:pStyle w:val="Akapitzlist"/>
        <w:numPr>
          <w:ilvl w:val="0"/>
          <w:numId w:val="5"/>
        </w:numPr>
        <w:jc w:val="both"/>
      </w:pPr>
      <w:r w:rsidRPr="00523C06">
        <w:t xml:space="preserve">W terminie min. 30 dni przed upływem okresu gwarancji, Zamawiający dokona przy udziale przedstawicieli Wykonawcy przeglądu gwarancyjnego </w:t>
      </w:r>
      <w:r w:rsidR="00897A2D">
        <w:t xml:space="preserve">prac </w:t>
      </w:r>
      <w:r w:rsidRPr="00523C06">
        <w:t xml:space="preserve"> objętych umową.</w:t>
      </w:r>
    </w:p>
    <w:p w:rsidR="00684061" w:rsidRDefault="00684061" w:rsidP="00684061">
      <w:pPr>
        <w:jc w:val="both"/>
      </w:pPr>
    </w:p>
    <w:p w:rsidR="000E73A0" w:rsidRDefault="000E73A0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2C2188" w:rsidRPr="00F607A9" w:rsidRDefault="002C2188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3</w:t>
      </w:r>
    </w:p>
    <w:p w:rsidR="00684061" w:rsidRDefault="00684061" w:rsidP="00684061">
      <w:pPr>
        <w:pStyle w:val="Akapitzlist"/>
        <w:numPr>
          <w:ilvl w:val="0"/>
          <w:numId w:val="1"/>
        </w:numPr>
        <w:jc w:val="both"/>
      </w:pPr>
      <w:r w:rsidRPr="00B310D2">
        <w:t xml:space="preserve">Wykonawca oświadcza, że posiada niezbędne umiejętności, wiedzę i doświadczenie do profesjonalnego wykonania </w:t>
      </w:r>
      <w:r w:rsidR="00897A2D">
        <w:t>prac</w:t>
      </w:r>
      <w:r w:rsidRPr="00B310D2">
        <w:t xml:space="preserve"> będących przedmiotem Umowy i zobowiązuje się je wykonać z należytą starannością, obowiązującymi normami i przepisami prawa.</w:t>
      </w:r>
    </w:p>
    <w:p w:rsidR="008E2215" w:rsidRPr="00551146" w:rsidRDefault="008E2215" w:rsidP="008E2215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551146">
        <w:rPr>
          <w:sz w:val="22"/>
          <w:szCs w:val="22"/>
        </w:rPr>
        <w:t>Wykonawca oświadcza, że zatrudnieni przez niego pracownicy posiadają przewidziane przepisami uprawnienia i badania do wykonania przedmiotu zamówienia.</w:t>
      </w:r>
    </w:p>
    <w:p w:rsidR="008E2215" w:rsidRPr="00551146" w:rsidRDefault="008E2215" w:rsidP="008E2215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551146">
        <w:rPr>
          <w:sz w:val="22"/>
          <w:szCs w:val="22"/>
        </w:rPr>
        <w:t xml:space="preserve">Wykonawca zobowiązuje się (na własny koszt) do </w:t>
      </w:r>
      <w:r w:rsidRPr="00551146">
        <w:rPr>
          <w:rFonts w:eastAsia="Calibri"/>
          <w:sz w:val="22"/>
          <w:szCs w:val="22"/>
          <w:lang w:eastAsia="en-US"/>
        </w:rPr>
        <w:t>przeprowad</w:t>
      </w:r>
      <w:r>
        <w:rPr>
          <w:rFonts w:eastAsia="Calibri"/>
          <w:sz w:val="22"/>
          <w:szCs w:val="22"/>
          <w:lang w:eastAsia="en-US"/>
        </w:rPr>
        <w:t>zenia badania odbiorczego windy nr D1 po modernizacji</w:t>
      </w:r>
      <w:r w:rsidRPr="00551146">
        <w:rPr>
          <w:rFonts w:eastAsia="Calibri"/>
          <w:sz w:val="22"/>
          <w:szCs w:val="22"/>
          <w:lang w:eastAsia="en-US"/>
        </w:rPr>
        <w:t xml:space="preserve"> przez Urząd Dozoru Technicznego oraz zrealizować uwagi i zalecenia UDT wymienione w protokołach z tego badania, a także uzyskać stosowną decyzję UDT ze</w:t>
      </w:r>
      <w:r>
        <w:rPr>
          <w:rFonts w:eastAsia="Calibri"/>
          <w:sz w:val="22"/>
          <w:szCs w:val="22"/>
          <w:lang w:eastAsia="en-US"/>
        </w:rPr>
        <w:t>zwalającą na eksploatację windy</w:t>
      </w:r>
      <w:r w:rsidRPr="00551146">
        <w:rPr>
          <w:rFonts w:eastAsia="Calibri"/>
          <w:sz w:val="22"/>
          <w:szCs w:val="22"/>
          <w:lang w:eastAsia="en-US"/>
        </w:rPr>
        <w:t xml:space="preserve"> przez użytkownika.</w:t>
      </w:r>
    </w:p>
    <w:p w:rsidR="008E2215" w:rsidRPr="00551146" w:rsidRDefault="008E2215" w:rsidP="008E2215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551146">
        <w:rPr>
          <w:rFonts w:eastAsia="Calibri"/>
          <w:sz w:val="22"/>
          <w:szCs w:val="22"/>
          <w:lang w:eastAsia="en-US"/>
        </w:rPr>
        <w:t>Zamawiający upoważni Wykonawcę do reprezentowania Zamawiającego przed UDT w sprawach związany</w:t>
      </w:r>
      <w:r>
        <w:rPr>
          <w:rFonts w:eastAsia="Calibri"/>
          <w:sz w:val="22"/>
          <w:szCs w:val="22"/>
          <w:lang w:eastAsia="en-US"/>
        </w:rPr>
        <w:t xml:space="preserve">ch z przeprowadzeniem badania </w:t>
      </w:r>
      <w:r w:rsidRPr="00551146">
        <w:rPr>
          <w:rFonts w:eastAsia="Calibri"/>
          <w:sz w:val="22"/>
          <w:szCs w:val="22"/>
          <w:lang w:eastAsia="en-US"/>
        </w:rPr>
        <w:t>z zastrzeżeniem, że koszty czynności dokonywanych przez UDT ponosić będzie Wykonawca.</w:t>
      </w:r>
    </w:p>
    <w:p w:rsidR="00684061" w:rsidRPr="00F607A9" w:rsidRDefault="00684061" w:rsidP="00A8390B">
      <w:pPr>
        <w:pStyle w:val="Tekstpodstawowywcity3"/>
        <w:suppressAutoHyphens w:val="0"/>
        <w:spacing w:after="0"/>
        <w:ind w:left="357"/>
        <w:jc w:val="both"/>
        <w:rPr>
          <w:sz w:val="22"/>
          <w:szCs w:val="22"/>
        </w:rPr>
      </w:pPr>
    </w:p>
    <w:p w:rsidR="000E73A0" w:rsidRDefault="000E73A0" w:rsidP="000E73A0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:rsidR="000E73A0" w:rsidRPr="00F607A9" w:rsidRDefault="000E73A0" w:rsidP="000E73A0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:rsidR="000E73A0" w:rsidRPr="00F607A9" w:rsidRDefault="000E73A0" w:rsidP="000E73A0">
      <w:pPr>
        <w:pStyle w:val="Tekstpodstawowywcity3"/>
        <w:spacing w:after="0"/>
        <w:ind w:left="0"/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4</w:t>
      </w:r>
    </w:p>
    <w:p w:rsidR="000E73A0" w:rsidRPr="00F9779D" w:rsidRDefault="000E73A0" w:rsidP="00F9779D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powiadomi Zamawiającego pisemnie o gotowości wykonanych prac do odbioru końcowego, składając jednocześnie wszystkie dokumenty niezbędne do </w:t>
      </w:r>
      <w:r w:rsidR="004D2C45">
        <w:rPr>
          <w:sz w:val="22"/>
          <w:szCs w:val="22"/>
        </w:rPr>
        <w:t xml:space="preserve">rozpoczęcia odbioru końcowego </w:t>
      </w:r>
      <w:r w:rsidRPr="00F607A9">
        <w:rPr>
          <w:sz w:val="22"/>
          <w:szCs w:val="22"/>
        </w:rPr>
        <w:t>łącznie</w:t>
      </w:r>
      <w:r w:rsidR="00F9779D">
        <w:rPr>
          <w:sz w:val="22"/>
          <w:szCs w:val="22"/>
        </w:rPr>
        <w:t xml:space="preserve"> </w:t>
      </w:r>
      <w:r w:rsidRPr="00F9779D">
        <w:rPr>
          <w:sz w:val="22"/>
          <w:szCs w:val="22"/>
        </w:rPr>
        <w:t xml:space="preserve">z dokumentacją </w:t>
      </w:r>
      <w:r w:rsidR="007B7991">
        <w:rPr>
          <w:sz w:val="22"/>
          <w:szCs w:val="22"/>
        </w:rPr>
        <w:t>modernizacyjną zatwierdzoną przez UDT</w:t>
      </w:r>
      <w:r w:rsidRPr="00F9779D">
        <w:rPr>
          <w:sz w:val="22"/>
          <w:szCs w:val="22"/>
        </w:rPr>
        <w:t>.</w:t>
      </w:r>
    </w:p>
    <w:p w:rsidR="006E6CFF" w:rsidRDefault="006E6CFF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Odbioru </w:t>
      </w:r>
      <w:r w:rsidR="007B7991">
        <w:rPr>
          <w:sz w:val="22"/>
          <w:szCs w:val="22"/>
        </w:rPr>
        <w:t xml:space="preserve">przedmiotu zamówienia </w:t>
      </w:r>
      <w:r>
        <w:rPr>
          <w:sz w:val="22"/>
          <w:szCs w:val="22"/>
        </w:rPr>
        <w:t xml:space="preserve"> dokona komisja powołana przez Zamawiającego, po pisemnym zgłoszeniu gotowości do odbioru przez Wykonawcę.</w:t>
      </w:r>
    </w:p>
    <w:p w:rsidR="006E6CFF" w:rsidRDefault="006E6CFF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odmówić odbioru przedmiotu zamówienia , jeżeli wystąpią wady uniemożliwiające użytkowanie przedmiotu zamówienia.</w:t>
      </w:r>
    </w:p>
    <w:p w:rsidR="006E6CFF" w:rsidRPr="004D2C45" w:rsidRDefault="00BE5E6A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wad , usterek – wykonawca zobowiązany jest do ich usunięcia w terminie i czasie ustalonym przez strony do ich usunięcia.</w:t>
      </w:r>
    </w:p>
    <w:p w:rsidR="000E73A0" w:rsidRPr="00F607A9" w:rsidRDefault="000E73A0" w:rsidP="000E73A0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0E73A0" w:rsidRPr="00F607A9" w:rsidRDefault="000E73A0" w:rsidP="006F2A23">
      <w:pPr>
        <w:pStyle w:val="Tekstpodstawowywcity"/>
        <w:tabs>
          <w:tab w:val="left" w:pos="-2160"/>
        </w:tabs>
        <w:rPr>
          <w:sz w:val="22"/>
          <w:szCs w:val="22"/>
        </w:rPr>
      </w:pPr>
    </w:p>
    <w:p w:rsidR="000E73A0" w:rsidRPr="00F607A9" w:rsidRDefault="000E73A0" w:rsidP="000E73A0">
      <w:pPr>
        <w:pStyle w:val="Tekstpodstawowywcity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5</w:t>
      </w:r>
    </w:p>
    <w:p w:rsidR="000E73A0" w:rsidRPr="00F607A9" w:rsidRDefault="000E73A0" w:rsidP="000E73A0">
      <w:pPr>
        <w:pStyle w:val="Tekstpodstawowy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Przedmiotem odbioru końcowego będą </w:t>
      </w:r>
      <w:r w:rsidR="007B7991">
        <w:rPr>
          <w:sz w:val="22"/>
          <w:szCs w:val="22"/>
        </w:rPr>
        <w:t xml:space="preserve">prace </w:t>
      </w:r>
      <w:r w:rsidRPr="00F607A9">
        <w:rPr>
          <w:sz w:val="22"/>
          <w:szCs w:val="22"/>
        </w:rPr>
        <w:t xml:space="preserve"> objęte umową.</w:t>
      </w:r>
    </w:p>
    <w:p w:rsidR="000E73A0" w:rsidRPr="00F607A9" w:rsidRDefault="000E73A0" w:rsidP="000E73A0">
      <w:pPr>
        <w:pStyle w:val="Tekstpodstawowy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Koszty z</w:t>
      </w:r>
      <w:r w:rsidR="00F74172">
        <w:rPr>
          <w:sz w:val="22"/>
          <w:szCs w:val="22"/>
        </w:rPr>
        <w:t>wiązane z przygotowaniem obiektów</w:t>
      </w:r>
      <w:r w:rsidRPr="00F607A9">
        <w:rPr>
          <w:sz w:val="22"/>
          <w:szCs w:val="22"/>
        </w:rPr>
        <w:t xml:space="preserve"> do odbioru ponosi Wykonawca robót budowlanych.</w:t>
      </w:r>
    </w:p>
    <w:p w:rsidR="000E73A0" w:rsidRDefault="000E73A0" w:rsidP="000E73A0">
      <w:pPr>
        <w:pStyle w:val="Tekstpodstawowywcity"/>
        <w:tabs>
          <w:tab w:val="left" w:pos="-2160"/>
        </w:tabs>
        <w:rPr>
          <w:sz w:val="22"/>
          <w:szCs w:val="22"/>
        </w:rPr>
      </w:pPr>
    </w:p>
    <w:p w:rsidR="000E73A0" w:rsidRPr="00F607A9" w:rsidRDefault="000E73A0" w:rsidP="000E73A0">
      <w:pPr>
        <w:pStyle w:val="Tekstpodstawowywcity"/>
        <w:tabs>
          <w:tab w:val="left" w:pos="-2160"/>
        </w:tabs>
        <w:rPr>
          <w:sz w:val="22"/>
          <w:szCs w:val="22"/>
        </w:rPr>
      </w:pPr>
    </w:p>
    <w:p w:rsidR="000E73A0" w:rsidRPr="00F607A9" w:rsidRDefault="000E73A0" w:rsidP="000E73A0">
      <w:pPr>
        <w:pStyle w:val="Tekstpodstawowywcity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6</w:t>
      </w:r>
    </w:p>
    <w:p w:rsidR="000E73A0" w:rsidRPr="00F607A9" w:rsidRDefault="000E73A0" w:rsidP="000E73A0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Wykonawca zapłaci Zamawiającemu następujące kary umowne</w:t>
      </w:r>
      <w:r w:rsidRPr="00F607A9">
        <w:rPr>
          <w:sz w:val="22"/>
          <w:szCs w:val="22"/>
        </w:rPr>
        <w:t>:</w:t>
      </w:r>
    </w:p>
    <w:p w:rsidR="000E73A0" w:rsidRPr="00F607A9" w:rsidRDefault="000E73A0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za </w:t>
      </w:r>
      <w:r w:rsidRPr="00F607A9">
        <w:rPr>
          <w:sz w:val="22"/>
          <w:szCs w:val="22"/>
        </w:rPr>
        <w:t xml:space="preserve">odstąpienie od umowy z przyczyn, za które ponosi odpowiedzialność Wykonawca – w wysokości </w:t>
      </w:r>
      <w:r>
        <w:rPr>
          <w:sz w:val="22"/>
          <w:szCs w:val="22"/>
        </w:rPr>
        <w:t>2</w:t>
      </w:r>
      <w:r w:rsidRPr="00F607A9">
        <w:rPr>
          <w:sz w:val="22"/>
          <w:szCs w:val="22"/>
        </w:rPr>
        <w:t>0% wynagrodzenia umownego</w:t>
      </w:r>
      <w:r w:rsidR="004D2C45">
        <w:rPr>
          <w:sz w:val="22"/>
          <w:szCs w:val="22"/>
        </w:rPr>
        <w:t xml:space="preserve"> za pracę zleconą</w:t>
      </w:r>
      <w:r w:rsidRPr="00F607A9">
        <w:rPr>
          <w:sz w:val="22"/>
          <w:szCs w:val="22"/>
        </w:rPr>
        <w:t xml:space="preserve">, </w:t>
      </w:r>
    </w:p>
    <w:p w:rsidR="000E73A0" w:rsidRPr="00F607A9" w:rsidRDefault="000E73A0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b)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wykonaniu </w:t>
      </w:r>
      <w:r>
        <w:rPr>
          <w:sz w:val="22"/>
          <w:szCs w:val="22"/>
        </w:rPr>
        <w:t xml:space="preserve">przedmiotu </w:t>
      </w:r>
      <w:r w:rsidRPr="00F607A9">
        <w:rPr>
          <w:sz w:val="22"/>
          <w:szCs w:val="22"/>
        </w:rPr>
        <w:t>umowy – w wysokości 2%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zwłoki,</w:t>
      </w:r>
    </w:p>
    <w:p w:rsidR="000E73A0" w:rsidRPr="00F607A9" w:rsidRDefault="000E73A0" w:rsidP="000E73A0">
      <w:pPr>
        <w:ind w:left="658" w:hanging="301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c)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usunięciu s</w:t>
      </w:r>
      <w:r>
        <w:rPr>
          <w:sz w:val="22"/>
          <w:szCs w:val="22"/>
        </w:rPr>
        <w:t xml:space="preserve">twierdzonych wad w wykonanych </w:t>
      </w:r>
      <w:r w:rsidR="00EE02C4">
        <w:rPr>
          <w:sz w:val="22"/>
          <w:szCs w:val="22"/>
        </w:rPr>
        <w:t>pracach</w:t>
      </w:r>
      <w:r>
        <w:rPr>
          <w:sz w:val="22"/>
          <w:szCs w:val="22"/>
        </w:rPr>
        <w:t xml:space="preserve">  – w wysokości 2</w:t>
      </w:r>
      <w:r w:rsidRPr="00F607A9">
        <w:rPr>
          <w:sz w:val="22"/>
          <w:szCs w:val="22"/>
        </w:rPr>
        <w:t>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 po dniu uzgodnionym jako termin usunięcia wad.</w:t>
      </w:r>
    </w:p>
    <w:p w:rsidR="000E73A0" w:rsidRPr="00F607A9" w:rsidRDefault="000E73A0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Żądanie kary umownej nie wyklucza uprawnień Zamawiającego do dochodzenia odszkodowania uzupełniającego na zasadach ogólnych jeżeli szkoda przekroczy wartość zastrzeżonej kary.</w:t>
      </w:r>
    </w:p>
    <w:p w:rsidR="000E73A0" w:rsidRDefault="000E73A0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Ewentualne kary Zamawiający ma prawo potrącić z wynagrodzenia Wykonawcy.</w:t>
      </w:r>
    </w:p>
    <w:p w:rsidR="001A101B" w:rsidRPr="00F607A9" w:rsidRDefault="001A101B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do wysokości rzeczywiście poniesionej szkody.</w:t>
      </w:r>
    </w:p>
    <w:p w:rsidR="000E73A0" w:rsidRDefault="000E73A0" w:rsidP="000E73A0">
      <w:pPr>
        <w:pStyle w:val="Tekstpodstawowywcity"/>
        <w:tabs>
          <w:tab w:val="left" w:pos="-2160"/>
        </w:tabs>
        <w:jc w:val="center"/>
        <w:rPr>
          <w:sz w:val="22"/>
          <w:szCs w:val="22"/>
        </w:rPr>
      </w:pP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8</w:t>
      </w:r>
    </w:p>
    <w:p w:rsidR="000E73A0" w:rsidRPr="00F607A9" w:rsidRDefault="000E73A0" w:rsidP="006F2A23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W sprawach nieuregulowanych postanowieniami niniejszej umowy mają zastosowanie przepisy  Kodeksu cywilnego.</w:t>
      </w: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9</w:t>
      </w:r>
    </w:p>
    <w:p w:rsidR="000E73A0" w:rsidRPr="00F607A9" w:rsidRDefault="000E73A0" w:rsidP="000E73A0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Wszelkie zmiany i uzupełnienia treści niniejszej umowy dla swej ważności wymagają formy pisemnej w postaci aneksu podpisanego przez obie strony.</w:t>
      </w:r>
    </w:p>
    <w:p w:rsidR="000E73A0" w:rsidRPr="00F607A9" w:rsidRDefault="000E73A0" w:rsidP="000E73A0">
      <w:pPr>
        <w:pStyle w:val="Tekstpodstawowywcity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Ewentualne spory powstałe na tle realizacji przedmiotu umowy strony poddają </w:t>
      </w:r>
      <w:r>
        <w:rPr>
          <w:sz w:val="22"/>
          <w:szCs w:val="22"/>
        </w:rPr>
        <w:t>rozstrzygnięciu właściwych miejsc</w:t>
      </w:r>
      <w:r w:rsidRPr="00F607A9">
        <w:rPr>
          <w:sz w:val="22"/>
          <w:szCs w:val="22"/>
        </w:rPr>
        <w:t>owo dla Zamawiającego sądów powszechnych.</w:t>
      </w:r>
    </w:p>
    <w:p w:rsidR="000E73A0" w:rsidRPr="006F2A23" w:rsidRDefault="000E73A0" w:rsidP="006F2A23">
      <w:pPr>
        <w:pStyle w:val="Tekstpodstawowywcity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nie może bez gody Zamawiającego wyrażonej na piśmie przenieść wierzytelności wynikającej z niniejszej umowy na osobę trzecią.  </w:t>
      </w:r>
    </w:p>
    <w:p w:rsidR="000E73A0" w:rsidRPr="00F607A9" w:rsidRDefault="000E73A0" w:rsidP="000E73A0">
      <w:pPr>
        <w:jc w:val="center"/>
        <w:rPr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10</w:t>
      </w:r>
    </w:p>
    <w:p w:rsidR="000E73A0" w:rsidRDefault="000E73A0" w:rsidP="000E73A0">
      <w:pPr>
        <w:pStyle w:val="Tekstpodstawowy2"/>
        <w:spacing w:after="0" w:line="240" w:lineRule="auto"/>
        <w:rPr>
          <w:sz w:val="22"/>
          <w:szCs w:val="22"/>
        </w:rPr>
      </w:pPr>
      <w:r w:rsidRPr="001E57C8">
        <w:rPr>
          <w:sz w:val="22"/>
          <w:szCs w:val="22"/>
        </w:rPr>
        <w:t>Integralną część niniejszej umowy stanowią:</w:t>
      </w:r>
    </w:p>
    <w:p w:rsidR="002D5CB0" w:rsidRDefault="002D5CB0" w:rsidP="002D5CB0">
      <w:pPr>
        <w:pStyle w:val="Tekstpodstawowy3"/>
        <w:numPr>
          <w:ilvl w:val="0"/>
          <w:numId w:val="2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Rozpoznanie cenowe nr 1/2014 wraz z załącznikami dotyczące</w:t>
      </w:r>
      <w:r w:rsidRPr="00883107">
        <w:rPr>
          <w:sz w:val="22"/>
          <w:szCs w:val="22"/>
        </w:rPr>
        <w:t xml:space="preserve"> postępowania </w:t>
      </w:r>
      <w:r w:rsidRPr="00883107">
        <w:rPr>
          <w:sz w:val="22"/>
          <w:szCs w:val="22"/>
        </w:rPr>
        <w:br/>
        <w:t>w wyniku rozstrzygnięcia którego zawarto niniejszą umowę.</w:t>
      </w:r>
    </w:p>
    <w:p w:rsidR="002D5CB0" w:rsidRPr="002A2655" w:rsidRDefault="002D5CB0" w:rsidP="002D5CB0">
      <w:pPr>
        <w:pStyle w:val="Tekstpodstawowy3"/>
        <w:numPr>
          <w:ilvl w:val="0"/>
          <w:numId w:val="2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2A2655">
        <w:rPr>
          <w:sz w:val="22"/>
          <w:szCs w:val="22"/>
        </w:rPr>
        <w:t>Oferta Wykonawcy.</w:t>
      </w:r>
    </w:p>
    <w:p w:rsidR="002D5CB0" w:rsidRPr="00883107" w:rsidRDefault="002D5CB0" w:rsidP="009B6720">
      <w:pPr>
        <w:pStyle w:val="Tekstpodstawowy2"/>
        <w:numPr>
          <w:ilvl w:val="0"/>
          <w:numId w:val="22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83107">
        <w:rPr>
          <w:sz w:val="22"/>
          <w:szCs w:val="22"/>
        </w:rPr>
        <w:t>Protokół zdawczo-odbiorczy.</w:t>
      </w:r>
    </w:p>
    <w:p w:rsidR="000E73A0" w:rsidRPr="001E57C8" w:rsidRDefault="002D5CB0" w:rsidP="009B6720">
      <w:pPr>
        <w:pStyle w:val="Tekstpodstawowy2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883107">
        <w:rPr>
          <w:bCs/>
          <w:sz w:val="22"/>
          <w:szCs w:val="22"/>
        </w:rPr>
        <w:t xml:space="preserve">Decyzja UDT </w:t>
      </w:r>
      <w:r w:rsidRPr="00711FD1">
        <w:rPr>
          <w:bCs/>
          <w:sz w:val="22"/>
          <w:szCs w:val="22"/>
        </w:rPr>
        <w:t>zezwalająca na eksploatację</w:t>
      </w:r>
    </w:p>
    <w:p w:rsidR="000E73A0" w:rsidRPr="00F607A9" w:rsidRDefault="000E73A0" w:rsidP="002D5CB0">
      <w:pPr>
        <w:pStyle w:val="Tekstpodstawowy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11</w:t>
      </w:r>
    </w:p>
    <w:p w:rsidR="000E73A0" w:rsidRPr="00966F05" w:rsidRDefault="000E73A0" w:rsidP="000E73A0">
      <w:pPr>
        <w:ind w:hanging="18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    Umowę sporządzono w dwóch jednobrzmiących egzemplarzach, po jednym egz</w:t>
      </w:r>
      <w:r>
        <w:rPr>
          <w:sz w:val="22"/>
          <w:szCs w:val="22"/>
        </w:rPr>
        <w:t>emplarzu</w:t>
      </w:r>
      <w:r w:rsidRPr="00F607A9">
        <w:rPr>
          <w:sz w:val="22"/>
          <w:szCs w:val="22"/>
        </w:rPr>
        <w:t xml:space="preserve"> dla każdej ze stron</w:t>
      </w:r>
      <w:r w:rsidRPr="00966F05">
        <w:rPr>
          <w:sz w:val="22"/>
          <w:szCs w:val="22"/>
        </w:rPr>
        <w:t>.</w:t>
      </w:r>
    </w:p>
    <w:p w:rsidR="000E73A0" w:rsidRPr="00966F05" w:rsidRDefault="000E73A0" w:rsidP="000E73A0">
      <w:pPr>
        <w:pStyle w:val="Tekstpodstawowy3"/>
        <w:jc w:val="both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both"/>
        <w:rPr>
          <w:sz w:val="22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8"/>
        <w:gridCol w:w="4606"/>
      </w:tblGrid>
      <w:tr w:rsidR="000E73A0" w:rsidRPr="00966F05" w:rsidTr="00E8614E">
        <w:tc>
          <w:tcPr>
            <w:tcW w:w="4498" w:type="dxa"/>
          </w:tcPr>
          <w:p w:rsidR="000E73A0" w:rsidRPr="007650EC" w:rsidRDefault="000E73A0" w:rsidP="00E8614E">
            <w:pPr>
              <w:pStyle w:val="Tekstpodstawowy3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                  </w:t>
            </w:r>
            <w:r w:rsidRPr="007650EC">
              <w:rPr>
                <w:b/>
                <w:sz w:val="22"/>
                <w:szCs w:val="24"/>
              </w:rPr>
              <w:t>WYKONAWCA</w:t>
            </w:r>
            <w:r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606" w:type="dxa"/>
          </w:tcPr>
          <w:p w:rsidR="000E73A0" w:rsidRPr="007650EC" w:rsidRDefault="000E73A0" w:rsidP="00E8614E">
            <w:pPr>
              <w:pStyle w:val="Tekstpodstawowy3"/>
              <w:jc w:val="right"/>
              <w:rPr>
                <w:b/>
                <w:sz w:val="22"/>
                <w:szCs w:val="24"/>
              </w:rPr>
            </w:pPr>
            <w:r w:rsidRPr="007650EC">
              <w:rPr>
                <w:b/>
                <w:sz w:val="22"/>
                <w:szCs w:val="24"/>
              </w:rPr>
              <w:t>ZAMAWIAJĄCY</w:t>
            </w:r>
            <w:r>
              <w:rPr>
                <w:b/>
                <w:sz w:val="22"/>
                <w:szCs w:val="24"/>
              </w:rPr>
              <w:t>:</w:t>
            </w:r>
          </w:p>
        </w:tc>
      </w:tr>
    </w:tbl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2A2327" w:rsidRDefault="002A2327"/>
    <w:sectPr w:rsidR="002A2327" w:rsidSect="002A23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6C" w:rsidRDefault="008A476C" w:rsidP="006F2A23">
      <w:r>
        <w:separator/>
      </w:r>
    </w:p>
  </w:endnote>
  <w:endnote w:type="continuationSeparator" w:id="0">
    <w:p w:rsidR="008A476C" w:rsidRDefault="008A476C" w:rsidP="006F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585"/>
      <w:docPartObj>
        <w:docPartGallery w:val="Page Numbers (Bottom of Page)"/>
        <w:docPartUnique/>
      </w:docPartObj>
    </w:sdtPr>
    <w:sdtContent>
      <w:p w:rsidR="006F2A23" w:rsidRDefault="0071508A">
        <w:pPr>
          <w:pStyle w:val="Stopka"/>
          <w:jc w:val="right"/>
        </w:pPr>
        <w:fldSimple w:instr=" PAGE   \* MERGEFORMAT ">
          <w:r w:rsidR="00BE6811">
            <w:rPr>
              <w:noProof/>
            </w:rPr>
            <w:t>2</w:t>
          </w:r>
        </w:fldSimple>
      </w:p>
    </w:sdtContent>
  </w:sdt>
  <w:p w:rsidR="006F2A23" w:rsidRDefault="006F2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6C" w:rsidRDefault="008A476C" w:rsidP="006F2A23">
      <w:r>
        <w:separator/>
      </w:r>
    </w:p>
  </w:footnote>
  <w:footnote w:type="continuationSeparator" w:id="0">
    <w:p w:rsidR="008A476C" w:rsidRDefault="008A476C" w:rsidP="006F2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67"/>
    <w:multiLevelType w:val="hybridMultilevel"/>
    <w:tmpl w:val="40A672F8"/>
    <w:lvl w:ilvl="0" w:tplc="016862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4D5"/>
    <w:multiLevelType w:val="hybridMultilevel"/>
    <w:tmpl w:val="03CE3C32"/>
    <w:lvl w:ilvl="0" w:tplc="A1549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6DBD"/>
    <w:multiLevelType w:val="hybridMultilevel"/>
    <w:tmpl w:val="66E86FEE"/>
    <w:lvl w:ilvl="0" w:tplc="A1BC4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00A39"/>
    <w:multiLevelType w:val="hybridMultilevel"/>
    <w:tmpl w:val="C2B66130"/>
    <w:lvl w:ilvl="0" w:tplc="06345BE4">
      <w:start w:val="1"/>
      <w:numFmt w:val="decimal"/>
      <w:lvlText w:val="%1."/>
      <w:lvlJc w:val="left"/>
      <w:pPr>
        <w:tabs>
          <w:tab w:val="num" w:pos="477"/>
        </w:tabs>
        <w:ind w:left="47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2D8281A"/>
    <w:multiLevelType w:val="hybridMultilevel"/>
    <w:tmpl w:val="84B230B0"/>
    <w:lvl w:ilvl="0" w:tplc="8D64E1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28F821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23CAD"/>
    <w:multiLevelType w:val="hybridMultilevel"/>
    <w:tmpl w:val="AD14816A"/>
    <w:lvl w:ilvl="0" w:tplc="DCFAF0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637BE"/>
    <w:multiLevelType w:val="hybridMultilevel"/>
    <w:tmpl w:val="47863CC0"/>
    <w:lvl w:ilvl="0" w:tplc="459E15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05BDC"/>
    <w:multiLevelType w:val="hybridMultilevel"/>
    <w:tmpl w:val="EF9A984E"/>
    <w:lvl w:ilvl="0" w:tplc="2B221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F1887F4A">
      <w:start w:val="1"/>
      <w:numFmt w:val="bullet"/>
      <w:lvlText w:val="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/>
      </w:rPr>
    </w:lvl>
    <w:lvl w:ilvl="2" w:tplc="0A7449DE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40C072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BC5"/>
    <w:multiLevelType w:val="hybridMultilevel"/>
    <w:tmpl w:val="F0B4C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867B6"/>
    <w:multiLevelType w:val="multilevel"/>
    <w:tmpl w:val="3A2657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0">
    <w:nsid w:val="27C032C6"/>
    <w:multiLevelType w:val="hybridMultilevel"/>
    <w:tmpl w:val="ACA6F2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B15580"/>
    <w:multiLevelType w:val="hybridMultilevel"/>
    <w:tmpl w:val="B8B6CD1A"/>
    <w:lvl w:ilvl="0" w:tplc="A172FBF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C4945"/>
    <w:multiLevelType w:val="hybridMultilevel"/>
    <w:tmpl w:val="5ADADC06"/>
    <w:lvl w:ilvl="0" w:tplc="B11ADA6E">
      <w:start w:val="3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D7D91"/>
    <w:multiLevelType w:val="hybridMultilevel"/>
    <w:tmpl w:val="FBEE8732"/>
    <w:lvl w:ilvl="0" w:tplc="40C072D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D266C2E"/>
    <w:multiLevelType w:val="hybridMultilevel"/>
    <w:tmpl w:val="FE2EC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E53D3"/>
    <w:multiLevelType w:val="hybridMultilevel"/>
    <w:tmpl w:val="20B8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F669B"/>
    <w:multiLevelType w:val="multilevel"/>
    <w:tmpl w:val="5F36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5BF173D"/>
    <w:multiLevelType w:val="hybridMultilevel"/>
    <w:tmpl w:val="58201484"/>
    <w:lvl w:ilvl="0" w:tplc="42FAD4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B1887"/>
    <w:multiLevelType w:val="hybridMultilevel"/>
    <w:tmpl w:val="4DD2EF42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2132"/>
    <w:multiLevelType w:val="hybridMultilevel"/>
    <w:tmpl w:val="A4ECA554"/>
    <w:lvl w:ilvl="0" w:tplc="0866AB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28244B"/>
    <w:multiLevelType w:val="hybridMultilevel"/>
    <w:tmpl w:val="94144F5C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3B2D89"/>
    <w:multiLevelType w:val="hybridMultilevel"/>
    <w:tmpl w:val="A2C6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20"/>
  </w:num>
  <w:num w:numId="6">
    <w:abstractNumId w:val="0"/>
  </w:num>
  <w:num w:numId="7">
    <w:abstractNumId w:val="5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  <w:num w:numId="17">
    <w:abstractNumId w:val="3"/>
  </w:num>
  <w:num w:numId="18">
    <w:abstractNumId w:val="18"/>
  </w:num>
  <w:num w:numId="19">
    <w:abstractNumId w:val="10"/>
  </w:num>
  <w:num w:numId="20">
    <w:abstractNumId w:val="2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3A0"/>
    <w:rsid w:val="00084173"/>
    <w:rsid w:val="000E73A0"/>
    <w:rsid w:val="00142202"/>
    <w:rsid w:val="001A101B"/>
    <w:rsid w:val="001D1D5D"/>
    <w:rsid w:val="00201BCA"/>
    <w:rsid w:val="002070C1"/>
    <w:rsid w:val="002A2327"/>
    <w:rsid w:val="002C2188"/>
    <w:rsid w:val="002C6797"/>
    <w:rsid w:val="002D5CB0"/>
    <w:rsid w:val="00315A11"/>
    <w:rsid w:val="00345B46"/>
    <w:rsid w:val="003B1EBF"/>
    <w:rsid w:val="003E7EF3"/>
    <w:rsid w:val="00432A22"/>
    <w:rsid w:val="00482DBF"/>
    <w:rsid w:val="004D2C45"/>
    <w:rsid w:val="00604523"/>
    <w:rsid w:val="006536E6"/>
    <w:rsid w:val="00654B4B"/>
    <w:rsid w:val="0066000B"/>
    <w:rsid w:val="00676E20"/>
    <w:rsid w:val="00684061"/>
    <w:rsid w:val="006E6CFF"/>
    <w:rsid w:val="006F2A23"/>
    <w:rsid w:val="0071508A"/>
    <w:rsid w:val="007210B7"/>
    <w:rsid w:val="00723E36"/>
    <w:rsid w:val="00792B27"/>
    <w:rsid w:val="007B7991"/>
    <w:rsid w:val="007D1BE2"/>
    <w:rsid w:val="007E552D"/>
    <w:rsid w:val="008811E7"/>
    <w:rsid w:val="00897A2D"/>
    <w:rsid w:val="008A476C"/>
    <w:rsid w:val="008A6C0A"/>
    <w:rsid w:val="008E2215"/>
    <w:rsid w:val="009A6309"/>
    <w:rsid w:val="009B6720"/>
    <w:rsid w:val="009E1C09"/>
    <w:rsid w:val="00A21930"/>
    <w:rsid w:val="00A8390B"/>
    <w:rsid w:val="00B2426A"/>
    <w:rsid w:val="00B5316D"/>
    <w:rsid w:val="00BE5E6A"/>
    <w:rsid w:val="00BE6811"/>
    <w:rsid w:val="00C057B5"/>
    <w:rsid w:val="00CA23DD"/>
    <w:rsid w:val="00D1309B"/>
    <w:rsid w:val="00D86CAA"/>
    <w:rsid w:val="00D91E12"/>
    <w:rsid w:val="00DE3D4E"/>
    <w:rsid w:val="00DE7154"/>
    <w:rsid w:val="00DF06F7"/>
    <w:rsid w:val="00E479F6"/>
    <w:rsid w:val="00EE02C4"/>
    <w:rsid w:val="00F40B29"/>
    <w:rsid w:val="00F74172"/>
    <w:rsid w:val="00F84343"/>
    <w:rsid w:val="00F85380"/>
    <w:rsid w:val="00F9779D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E73A0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73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next w:val="Podtytu"/>
    <w:link w:val="TytuZnak"/>
    <w:qFormat/>
    <w:rsid w:val="000E73A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0E7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73A0"/>
    <w:pPr>
      <w:autoSpaceDE w:val="0"/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E73A0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E73A0"/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73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E73A0"/>
    <w:rPr>
      <w:b/>
      <w:szCs w:val="20"/>
    </w:rPr>
  </w:style>
  <w:style w:type="paragraph" w:customStyle="1" w:styleId="Akapitzlist1">
    <w:name w:val="Akapit z listą1"/>
    <w:basedOn w:val="Normalny"/>
    <w:uiPriority w:val="99"/>
    <w:rsid w:val="000E73A0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0E73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7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E7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73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0E73A0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3A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0E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komentarza">
    <w:name w:val="WW-Tekst komentarza"/>
    <w:basedOn w:val="Normalny"/>
    <w:uiPriority w:val="99"/>
    <w:rsid w:val="000E73A0"/>
    <w:rPr>
      <w:sz w:val="20"/>
      <w:szCs w:val="20"/>
    </w:rPr>
  </w:style>
  <w:style w:type="paragraph" w:customStyle="1" w:styleId="ZnakZnakZnakZnak">
    <w:name w:val="Znak Znak Znak Znak"/>
    <w:basedOn w:val="Normalny"/>
    <w:rsid w:val="000E73A0"/>
    <w:pPr>
      <w:suppressAutoHyphens w:val="0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73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4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2014-10-07T11:59:00Z</cp:lastPrinted>
  <dcterms:created xsi:type="dcterms:W3CDTF">2014-10-07T12:07:00Z</dcterms:created>
  <dcterms:modified xsi:type="dcterms:W3CDTF">2014-10-07T12:07:00Z</dcterms:modified>
</cp:coreProperties>
</file>