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F" w:rsidRDefault="00FF135F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10/ZO/2015</w:t>
      </w:r>
    </w:p>
    <w:p w:rsidR="00FF135F" w:rsidRDefault="00FF135F" w:rsidP="00B642D3">
      <w:pPr>
        <w:jc w:val="center"/>
        <w:rPr>
          <w:b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FF135F" w:rsidRDefault="00FF135F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FF135F" w:rsidRDefault="00FF135F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Łukasza Dolatę – Dyrektora </w:t>
      </w: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FF135F" w:rsidRDefault="00FF135F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F135F" w:rsidRDefault="00FF135F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FF135F" w:rsidRPr="008961AF" w:rsidRDefault="00FF135F" w:rsidP="00B642D3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F135F" w:rsidRDefault="00FF135F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FF135F" w:rsidRDefault="00FF135F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FF135F" w:rsidRDefault="00FF135F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FF135F" w:rsidRDefault="00FF135F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FF135F" w:rsidRDefault="00FF135F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FF135F" w:rsidRDefault="00FF135F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 xml:space="preserve">w wielkościach podanych w </w:t>
      </w:r>
      <w:r w:rsidRPr="00A4009A">
        <w:rPr>
          <w:color w:val="000000"/>
          <w:sz w:val="22"/>
          <w:szCs w:val="22"/>
        </w:rPr>
        <w:t>§ 1</w:t>
      </w:r>
      <w:r>
        <w:rPr>
          <w:sz w:val="22"/>
          <w:szCs w:val="22"/>
        </w:rPr>
        <w:t xml:space="preserve"> </w:t>
      </w:r>
      <w:r w:rsidRPr="0078513C">
        <w:rPr>
          <w:sz w:val="22"/>
          <w:szCs w:val="22"/>
        </w:rPr>
        <w:t>ust. 1. 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FF135F" w:rsidRDefault="00FF135F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FF135F" w:rsidRDefault="00FF135F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FF135F" w:rsidRDefault="00FF135F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FF135F" w:rsidRDefault="00FF135F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FF135F" w:rsidRPr="00BD6CE9" w:rsidRDefault="00FF135F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FF135F" w:rsidRDefault="00FF135F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FF135F" w:rsidRDefault="00FF135F" w:rsidP="00B642D3">
      <w:pPr>
        <w:tabs>
          <w:tab w:val="left" w:pos="3795"/>
        </w:tabs>
        <w:rPr>
          <w:b/>
          <w:sz w:val="22"/>
          <w:szCs w:val="22"/>
        </w:rPr>
      </w:pPr>
    </w:p>
    <w:p w:rsidR="00FF135F" w:rsidRPr="00A720C9" w:rsidRDefault="00FF135F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zawarcia umowy. </w:t>
      </w:r>
    </w:p>
    <w:p w:rsidR="00FF135F" w:rsidRPr="00C01BA4" w:rsidRDefault="00FF135F" w:rsidP="006D6A45">
      <w:pPr>
        <w:tabs>
          <w:tab w:val="left" w:pos="3465"/>
        </w:tabs>
        <w:rPr>
          <w:sz w:val="22"/>
          <w:szCs w:val="22"/>
        </w:rPr>
      </w:pPr>
      <w:r w:rsidRPr="00C01BA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t xml:space="preserve">    </w:t>
      </w:r>
      <w:r w:rsidRPr="00C01BA4">
        <w:rPr>
          <w:sz w:val="22"/>
          <w:szCs w:val="22"/>
        </w:rPr>
        <w:t>Dostawy przedmiotu zamówienia odbywać się będą w dni robocze w godz. 9</w:t>
      </w:r>
      <w:r w:rsidRPr="00C01BA4">
        <w:rPr>
          <w:sz w:val="22"/>
          <w:szCs w:val="22"/>
          <w:u w:val="single"/>
          <w:vertAlign w:val="superscript"/>
        </w:rPr>
        <w:t>00</w:t>
      </w:r>
      <w:r w:rsidRPr="00C01BA4">
        <w:rPr>
          <w:sz w:val="22"/>
          <w:szCs w:val="22"/>
        </w:rPr>
        <w:t xml:space="preserve"> – 11</w:t>
      </w:r>
      <w:r w:rsidRPr="00C01BA4">
        <w:rPr>
          <w:sz w:val="22"/>
          <w:szCs w:val="22"/>
          <w:u w:val="single"/>
          <w:vertAlign w:val="superscript"/>
        </w:rPr>
        <w:t>30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do siedziby WSZ w Koninie (Dział Żywienia) ul. Kardynała Wyszyńskiego 1.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Zgodnie z zamówieniem składanym przez Zamawiającego u Sprzedającego drogą telefoniczną (również za pośrednictwem faksu) z odpowiednim wyprzedzeniem – określając ilość oraz rodzaj zamawianego asortymentu. </w:t>
      </w:r>
    </w:p>
    <w:p w:rsidR="00FF135F" w:rsidRPr="000134D9" w:rsidRDefault="00FF135F" w:rsidP="00C01BA4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FF135F" w:rsidRPr="00C01BA4" w:rsidRDefault="00FF135F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Przedmiot zamówienia dostarczany będzie środkiem transportu Sprzedającego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FF135F" w:rsidRPr="00C01BA4" w:rsidRDefault="00FF135F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chemicznych, fizycznych. </w:t>
      </w:r>
    </w:p>
    <w:p w:rsidR="00FF135F" w:rsidRPr="00C01BA4" w:rsidRDefault="00FF135F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FF135F" w:rsidRPr="00C01BA4" w:rsidRDefault="00FF135F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FF135F" w:rsidRPr="00C01BA4" w:rsidRDefault="00FF135F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24 h. od momentu złożenia reklamacji przez Zamawiającego. </w:t>
      </w:r>
    </w:p>
    <w:p w:rsidR="00FF135F" w:rsidRPr="00C01BA4" w:rsidRDefault="00FF135F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FF135F" w:rsidRDefault="00FF135F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jc w:val="center"/>
        <w:rPr>
          <w:b/>
          <w:sz w:val="22"/>
          <w:szCs w:val="22"/>
        </w:rPr>
      </w:pPr>
    </w:p>
    <w:p w:rsidR="00FF135F" w:rsidRDefault="00FF135F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FF135F" w:rsidRDefault="00FF135F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FF135F" w:rsidRDefault="00FF135F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FF135F" w:rsidRDefault="00FF135F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 xml:space="preserve">za nieterminową dostawę przedmiotu umowy Wykonawca zapłaci Zamawiającemu karę umowną w wysokości </w:t>
      </w:r>
      <w:r w:rsidRPr="00C069D0">
        <w:rPr>
          <w:sz w:val="22"/>
          <w:szCs w:val="22"/>
        </w:rPr>
        <w:t>100,00 zł,- za każdy dzień zwłoki</w:t>
      </w:r>
    </w:p>
    <w:p w:rsidR="00FF135F" w:rsidRDefault="00FF135F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b) za odstąpienie przez Wykonawcę od umowy lub jej rozwiązanie przez Wykonawcę, Wykonawca zapłaci Zamawiającemu karę umowną w wysokości 10% wartości umowy wskazanej w treści §2 ust.1</w:t>
      </w:r>
    </w:p>
    <w:p w:rsidR="00FF135F" w:rsidRDefault="00FF135F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c) za rozwiązanie przez Wykonawcę umowy, Wykonawca zapłaci Zamawiającemu karę umowną w wysokości 10% wartości umowy wskazanej w treści §2 ust. 1.</w:t>
      </w:r>
    </w:p>
    <w:p w:rsidR="00FF135F" w:rsidRDefault="00FF135F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§6</w:t>
      </w:r>
    </w:p>
    <w:p w:rsidR="00FF135F" w:rsidRDefault="00FF135F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FF135F" w:rsidRDefault="00FF135F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FF135F" w:rsidRDefault="00FF135F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FF135F" w:rsidRDefault="00FF135F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FF135F" w:rsidRPr="000A314A" w:rsidRDefault="00FF135F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FF135F" w:rsidRDefault="00FF135F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FF135F" w:rsidRDefault="00FF135F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FF135F" w:rsidTr="002728CD">
        <w:tc>
          <w:tcPr>
            <w:tcW w:w="4606" w:type="dxa"/>
          </w:tcPr>
          <w:p w:rsidR="00FF135F" w:rsidRDefault="00FF135F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FF135F" w:rsidRDefault="00FF135F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FF135F" w:rsidRDefault="00FF135F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F135F" w:rsidRDefault="00FF135F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FF135F" w:rsidRDefault="00FF135F" w:rsidP="00B642D3">
      <w:pPr>
        <w:pStyle w:val="Tekstpodstawowy31"/>
        <w:spacing w:after="0"/>
        <w:jc w:val="center"/>
      </w:pPr>
    </w:p>
    <w:p w:rsidR="00FF135F" w:rsidRDefault="00FF135F" w:rsidP="00B642D3"/>
    <w:p w:rsidR="00FF135F" w:rsidRDefault="00FF135F"/>
    <w:sectPr w:rsidR="00FF135F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5F" w:rsidRDefault="00FF135F" w:rsidP="0089155C">
      <w:r>
        <w:separator/>
      </w:r>
    </w:p>
  </w:endnote>
  <w:endnote w:type="continuationSeparator" w:id="0">
    <w:p w:rsidR="00FF135F" w:rsidRDefault="00FF135F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5F" w:rsidRDefault="00FF135F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135F" w:rsidRDefault="00FF135F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F135F" w:rsidRDefault="00FF135F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FF135F" w:rsidRDefault="00FF135F">
                <w:pPr>
                  <w:pStyle w:val="Footer"/>
                  <w:ind w:right="360" w:firstLine="360"/>
                </w:pPr>
              </w:p>
              <w:p w:rsidR="00FF135F" w:rsidRDefault="00FF135F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FF135F" w:rsidRDefault="00FF135F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5F" w:rsidRDefault="00FF135F" w:rsidP="0089155C">
      <w:r>
        <w:separator/>
      </w:r>
    </w:p>
  </w:footnote>
  <w:footnote w:type="continuationSeparator" w:id="0">
    <w:p w:rsidR="00FF135F" w:rsidRDefault="00FF135F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5F" w:rsidRDefault="00FF135F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FF135F" w:rsidRPr="0089155C" w:rsidRDefault="00FF135F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WSZ-EP-10/ZO</w:t>
    </w:r>
    <w:r w:rsidRPr="0089155C">
      <w:rPr>
        <w:i/>
      </w:rPr>
      <w:t>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5456E"/>
    <w:rsid w:val="00087B1D"/>
    <w:rsid w:val="000A314A"/>
    <w:rsid w:val="00150C65"/>
    <w:rsid w:val="001D7325"/>
    <w:rsid w:val="00230A06"/>
    <w:rsid w:val="00264797"/>
    <w:rsid w:val="002728CD"/>
    <w:rsid w:val="00283421"/>
    <w:rsid w:val="002A2327"/>
    <w:rsid w:val="00332212"/>
    <w:rsid w:val="003B4388"/>
    <w:rsid w:val="003F4607"/>
    <w:rsid w:val="004276D8"/>
    <w:rsid w:val="00500D58"/>
    <w:rsid w:val="00535CAD"/>
    <w:rsid w:val="005D5C73"/>
    <w:rsid w:val="0062251C"/>
    <w:rsid w:val="006D6A45"/>
    <w:rsid w:val="00715BC3"/>
    <w:rsid w:val="0078513C"/>
    <w:rsid w:val="007B57E5"/>
    <w:rsid w:val="007C2FDE"/>
    <w:rsid w:val="0089155C"/>
    <w:rsid w:val="008961AF"/>
    <w:rsid w:val="00935AE2"/>
    <w:rsid w:val="0094773B"/>
    <w:rsid w:val="009F142E"/>
    <w:rsid w:val="00A4009A"/>
    <w:rsid w:val="00A720C9"/>
    <w:rsid w:val="00AA418C"/>
    <w:rsid w:val="00AF0957"/>
    <w:rsid w:val="00B54165"/>
    <w:rsid w:val="00B642D3"/>
    <w:rsid w:val="00BD6CE9"/>
    <w:rsid w:val="00C01BA4"/>
    <w:rsid w:val="00C069D0"/>
    <w:rsid w:val="00C4168A"/>
    <w:rsid w:val="00CF1DFC"/>
    <w:rsid w:val="00E2454B"/>
    <w:rsid w:val="00E937A3"/>
    <w:rsid w:val="00F62F70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851</Words>
  <Characters>5112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2015-07-16T08:52:00Z</cp:lastPrinted>
  <dcterms:created xsi:type="dcterms:W3CDTF">2015-07-16T08:52:00Z</dcterms:created>
  <dcterms:modified xsi:type="dcterms:W3CDTF">2015-07-16T08:52:00Z</dcterms:modified>
</cp:coreProperties>
</file>