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C" w:rsidRPr="00AA14F3" w:rsidRDefault="00460DEC" w:rsidP="00460DEC">
      <w:pPr>
        <w:jc w:val="right"/>
        <w:rPr>
          <w:b/>
          <w:sz w:val="22"/>
          <w:szCs w:val="22"/>
        </w:rPr>
      </w:pPr>
      <w:r w:rsidRPr="00AA14F3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ał. nr 2</w:t>
      </w:r>
    </w:p>
    <w:p w:rsidR="00460DEC" w:rsidRPr="00172ACA" w:rsidRDefault="00460DEC" w:rsidP="00460DEC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460DEC" w:rsidRPr="00753D54" w:rsidRDefault="00460DEC" w:rsidP="00460DEC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460DEC" w:rsidRPr="00753D54" w:rsidRDefault="00460DEC" w:rsidP="00460DEC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TEL………………………   FAX……………………….……… E-MAIL……………………..……</w:t>
      </w: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NIP……………………………………………. REGON……………………………………………..</w:t>
      </w:r>
    </w:p>
    <w:p w:rsidR="00460DEC" w:rsidRDefault="00460DEC" w:rsidP="00460DEC">
      <w:pPr>
        <w:jc w:val="both"/>
        <w:rPr>
          <w:sz w:val="22"/>
          <w:szCs w:val="22"/>
        </w:rPr>
      </w:pPr>
    </w:p>
    <w:p w:rsidR="00460DEC" w:rsidRDefault="00460DEC" w:rsidP="00460DEC">
      <w:pPr>
        <w:jc w:val="both"/>
        <w:rPr>
          <w:b/>
          <w:bCs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 w:rsidR="009B1171">
        <w:rPr>
          <w:sz w:val="22"/>
          <w:szCs w:val="22"/>
        </w:rPr>
        <w:t>Zapytanie ofertowe nr 3/ZO/2015 na</w:t>
      </w:r>
      <w:r w:rsidR="00D7425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dostawę pasków do analizy fizykochem</w:t>
      </w:r>
      <w:r>
        <w:rPr>
          <w:b/>
          <w:bCs/>
          <w:sz w:val="22"/>
          <w:szCs w:val="22"/>
        </w:rPr>
        <w:t xml:space="preserve">icznej moczu wraz z koniecznymi materiałami kalibracyjnymi, kontrolnymi i materiałami zużywalnymi niezbędnymi do wykonywania tych badań oraz dzierżawa analizatora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>Wojewódzkiego Szpitala Zespolonego w Koninie</w:t>
      </w:r>
    </w:p>
    <w:p w:rsidR="00460DEC" w:rsidRDefault="00460DEC" w:rsidP="00460DEC">
      <w:pPr>
        <w:jc w:val="both"/>
        <w:rPr>
          <w:color w:val="000000"/>
          <w:sz w:val="22"/>
          <w:szCs w:val="22"/>
        </w:rPr>
      </w:pPr>
    </w:p>
    <w:p w:rsidR="00460DEC" w:rsidRPr="00172ACA" w:rsidRDefault="00460DEC" w:rsidP="00460DEC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 za łączną </w:t>
      </w:r>
      <w:proofErr w:type="spellStart"/>
      <w:r>
        <w:rPr>
          <w:sz w:val="22"/>
          <w:szCs w:val="22"/>
        </w:rPr>
        <w:t>cenę……………………………………</w:t>
      </w:r>
      <w:r w:rsidRPr="00172ACA">
        <w:rPr>
          <w:sz w:val="22"/>
          <w:szCs w:val="22"/>
        </w:rPr>
        <w:t>złotych</w:t>
      </w:r>
      <w:proofErr w:type="spellEnd"/>
      <w:r w:rsidRPr="00172ACA">
        <w:rPr>
          <w:sz w:val="22"/>
          <w:szCs w:val="22"/>
        </w:rPr>
        <w:t xml:space="preserve"> /netto</w:t>
      </w:r>
      <w:r>
        <w:rPr>
          <w:sz w:val="22"/>
          <w:szCs w:val="22"/>
        </w:rPr>
        <w:t>/</w:t>
      </w:r>
    </w:p>
    <w:p w:rsidR="00460DEC" w:rsidRPr="00172ACA" w:rsidRDefault="00460DEC" w:rsidP="00460DEC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460DEC" w:rsidRPr="00172ACA" w:rsidRDefault="00460DEC" w:rsidP="00460DEC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460DEC" w:rsidRPr="00172ACA" w:rsidRDefault="00460DEC" w:rsidP="00460DEC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460DEC" w:rsidRDefault="00460DEC" w:rsidP="00460DEC">
      <w:pPr>
        <w:jc w:val="both"/>
        <w:rPr>
          <w:sz w:val="22"/>
          <w:szCs w:val="22"/>
        </w:rPr>
      </w:pPr>
    </w:p>
    <w:p w:rsidR="00460DEC" w:rsidRDefault="00460DEC" w:rsidP="00460DEC">
      <w:pPr>
        <w:jc w:val="both"/>
        <w:rPr>
          <w:sz w:val="22"/>
          <w:szCs w:val="22"/>
        </w:rPr>
      </w:pPr>
      <w:r w:rsidRPr="00D107D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</w:t>
      </w:r>
      <w:r>
        <w:rPr>
          <w:sz w:val="22"/>
          <w:szCs w:val="22"/>
        </w:rPr>
        <w:t>:</w:t>
      </w:r>
    </w:p>
    <w:p w:rsidR="00460DEC" w:rsidRPr="00FB2AFC" w:rsidRDefault="00460DEC" w:rsidP="00460DEC">
      <w:pPr>
        <w:jc w:val="both"/>
        <w:rPr>
          <w:rFonts w:cs="Arial"/>
          <w:sz w:val="22"/>
          <w:szCs w:val="22"/>
        </w:rPr>
      </w:pPr>
      <w:r w:rsidRPr="00D107D2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dostawa </w:t>
      </w:r>
      <w:r w:rsidRPr="00646C95">
        <w:rPr>
          <w:sz w:val="22"/>
          <w:szCs w:val="22"/>
        </w:rPr>
        <w:t>pasków do analizy fizykochem</w:t>
      </w:r>
      <w:r w:rsidRPr="00646C95">
        <w:rPr>
          <w:bCs/>
          <w:sz w:val="22"/>
          <w:szCs w:val="22"/>
        </w:rPr>
        <w:t>icznej moczu wraz z koniecznymi materiałami</w:t>
      </w:r>
      <w:r>
        <w:rPr>
          <w:bCs/>
          <w:sz w:val="22"/>
          <w:szCs w:val="22"/>
        </w:rPr>
        <w:t xml:space="preserve"> kalibracyjnymi, kontrolnymi i </w:t>
      </w:r>
      <w:r w:rsidRPr="00646C95">
        <w:rPr>
          <w:bCs/>
          <w:sz w:val="22"/>
          <w:szCs w:val="22"/>
        </w:rPr>
        <w:t xml:space="preserve">materiałami zużywalnymi niezbędnymi do wykonywania tych badań </w:t>
      </w:r>
      <w:r>
        <w:rPr>
          <w:bCs/>
          <w:sz w:val="22"/>
          <w:szCs w:val="22"/>
        </w:rPr>
        <w:br/>
      </w:r>
      <w:r w:rsidRPr="00646C95">
        <w:rPr>
          <w:sz w:val="22"/>
          <w:szCs w:val="22"/>
        </w:rPr>
        <w:t xml:space="preserve">w terminie </w:t>
      </w:r>
      <w:r w:rsidRPr="00646C95">
        <w:rPr>
          <w:rFonts w:cs="Arial"/>
          <w:sz w:val="22"/>
          <w:szCs w:val="22"/>
        </w:rPr>
        <w:t>do 3 dni roboczych od momentu złożenia zamówienia</w:t>
      </w:r>
    </w:p>
    <w:p w:rsidR="00460DEC" w:rsidRPr="00A26A3C" w:rsidRDefault="00460DEC" w:rsidP="00460DEC">
      <w:pPr>
        <w:jc w:val="both"/>
        <w:rPr>
          <w:sz w:val="22"/>
          <w:szCs w:val="22"/>
        </w:rPr>
      </w:pPr>
      <w:r w:rsidRPr="00D107D2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</w:t>
      </w:r>
      <w:r w:rsidRPr="00233DB5">
        <w:rPr>
          <w:rFonts w:cs="Arial"/>
          <w:sz w:val="22"/>
          <w:szCs w:val="22"/>
        </w:rPr>
        <w:t>nstalacja dzierżawionego sp</w:t>
      </w:r>
      <w:r>
        <w:rPr>
          <w:rFonts w:cs="Arial"/>
          <w:sz w:val="22"/>
          <w:szCs w:val="22"/>
        </w:rPr>
        <w:t xml:space="preserve">rzętu w laboratorium Zamawiającego, podłączenie do laboratoryjnego systemu informatycznego </w:t>
      </w:r>
      <w:r w:rsidRPr="00233DB5">
        <w:rPr>
          <w:rFonts w:cs="Arial"/>
          <w:sz w:val="22"/>
          <w:szCs w:val="22"/>
        </w:rPr>
        <w:t>i przekazanie</w:t>
      </w:r>
      <w:r>
        <w:rPr>
          <w:rFonts w:cs="Arial"/>
          <w:sz w:val="22"/>
          <w:szCs w:val="22"/>
        </w:rPr>
        <w:t xml:space="preserve"> </w:t>
      </w:r>
      <w:r w:rsidRPr="00233DB5">
        <w:rPr>
          <w:rFonts w:cs="Arial"/>
          <w:sz w:val="22"/>
          <w:szCs w:val="22"/>
        </w:rPr>
        <w:t>do eksploatacji</w:t>
      </w:r>
      <w:r>
        <w:rPr>
          <w:rFonts w:cs="Arial"/>
          <w:sz w:val="22"/>
          <w:szCs w:val="22"/>
        </w:rPr>
        <w:t xml:space="preserve"> w terminie do 10 dni od dnia zawarcia</w:t>
      </w:r>
      <w:r w:rsidRPr="002F064A">
        <w:rPr>
          <w:rFonts w:cs="Arial"/>
          <w:sz w:val="22"/>
          <w:szCs w:val="22"/>
        </w:rPr>
        <w:t xml:space="preserve"> umowy</w:t>
      </w:r>
      <w:r>
        <w:rPr>
          <w:rFonts w:cs="Arial"/>
          <w:sz w:val="22"/>
          <w:szCs w:val="22"/>
        </w:rPr>
        <w:t>.</w:t>
      </w:r>
      <w:r>
        <w:rPr>
          <w:sz w:val="22"/>
          <w:szCs w:val="22"/>
        </w:rPr>
        <w:t xml:space="preserve"> Transport odbędzie się </w:t>
      </w:r>
      <w:r w:rsidRPr="00DA0F6E">
        <w:rPr>
          <w:sz w:val="22"/>
          <w:szCs w:val="22"/>
        </w:rPr>
        <w:t>na nasz koszt i odpowied</w:t>
      </w:r>
      <w:r>
        <w:rPr>
          <w:sz w:val="22"/>
          <w:szCs w:val="22"/>
        </w:rPr>
        <w:t>z</w:t>
      </w:r>
      <w:r w:rsidRPr="00DA0F6E">
        <w:rPr>
          <w:sz w:val="22"/>
          <w:szCs w:val="22"/>
        </w:rPr>
        <w:t>ialność.</w:t>
      </w:r>
    </w:p>
    <w:p w:rsidR="00460DEC" w:rsidRDefault="00460DEC" w:rsidP="00460DEC">
      <w:pPr>
        <w:jc w:val="both"/>
        <w:rPr>
          <w:sz w:val="22"/>
          <w:szCs w:val="22"/>
        </w:rPr>
      </w:pPr>
    </w:p>
    <w:p w:rsidR="00460DEC" w:rsidRDefault="00460DEC" w:rsidP="00460DEC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Zakres prac przewidzianych do wykonania jest zgodny z zakresem objętym specyfikacją istotnych warunków zamówienia.</w:t>
      </w:r>
    </w:p>
    <w:p w:rsidR="00460DEC" w:rsidRPr="00172ACA" w:rsidRDefault="00460DEC" w:rsidP="00460DEC">
      <w:pPr>
        <w:jc w:val="both"/>
        <w:rPr>
          <w:sz w:val="22"/>
          <w:szCs w:val="22"/>
        </w:rPr>
      </w:pPr>
    </w:p>
    <w:p w:rsidR="00460DEC" w:rsidRPr="00172ACA" w:rsidRDefault="00460DEC" w:rsidP="00460DEC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4.</w:t>
      </w:r>
      <w:r w:rsidRPr="00172ACA">
        <w:rPr>
          <w:sz w:val="22"/>
          <w:szCs w:val="22"/>
        </w:rPr>
        <w:t xml:space="preserve"> Oświadcz</w:t>
      </w:r>
      <w:r>
        <w:rPr>
          <w:sz w:val="22"/>
          <w:szCs w:val="22"/>
        </w:rPr>
        <w:t>amy, że zapoznaliśmy się z</w:t>
      </w:r>
      <w:r w:rsidR="009709F2">
        <w:rPr>
          <w:sz w:val="22"/>
          <w:szCs w:val="22"/>
        </w:rPr>
        <w:t xml:space="preserve"> zapyta</w:t>
      </w:r>
      <w:r w:rsidR="00486F6A">
        <w:rPr>
          <w:sz w:val="22"/>
          <w:szCs w:val="22"/>
        </w:rPr>
        <w:t>niem ofertowym nr 3/</w:t>
      </w:r>
      <w:proofErr w:type="spellStart"/>
      <w:r w:rsidR="00486F6A">
        <w:rPr>
          <w:sz w:val="22"/>
          <w:szCs w:val="22"/>
        </w:rPr>
        <w:t>zo</w:t>
      </w:r>
      <w:proofErr w:type="spellEnd"/>
      <w:r w:rsidR="00486F6A">
        <w:rPr>
          <w:sz w:val="22"/>
          <w:szCs w:val="22"/>
        </w:rPr>
        <w:t>/2015 oraz załącznikami</w:t>
      </w:r>
      <w:r w:rsidR="009709F2">
        <w:rPr>
          <w:sz w:val="22"/>
          <w:szCs w:val="22"/>
        </w:rPr>
        <w:t xml:space="preserve"> </w:t>
      </w:r>
      <w:r w:rsidRPr="00172ACA">
        <w:rPr>
          <w:sz w:val="22"/>
          <w:szCs w:val="22"/>
        </w:rPr>
        <w:t xml:space="preserve">i nie wnosimy do niej żadnych zastrzeżeń oraz uzyskaliśmy wszelkie niezbędne informacje i wyjaśnienia </w:t>
      </w:r>
      <w:r>
        <w:rPr>
          <w:sz w:val="22"/>
          <w:szCs w:val="22"/>
        </w:rPr>
        <w:t xml:space="preserve">niezbędne </w:t>
      </w:r>
      <w:r w:rsidRPr="00172ACA">
        <w:rPr>
          <w:sz w:val="22"/>
          <w:szCs w:val="22"/>
        </w:rPr>
        <w:t>do przygotowania oferty</w:t>
      </w:r>
      <w:r>
        <w:rPr>
          <w:sz w:val="22"/>
          <w:szCs w:val="22"/>
        </w:rPr>
        <w:t xml:space="preserve"> i właściwego wykonania zamówienia. </w:t>
      </w:r>
    </w:p>
    <w:p w:rsidR="00460DEC" w:rsidRPr="00172ACA" w:rsidRDefault="00460DEC" w:rsidP="00460DEC">
      <w:pPr>
        <w:jc w:val="both"/>
        <w:rPr>
          <w:sz w:val="22"/>
          <w:szCs w:val="22"/>
        </w:rPr>
      </w:pPr>
    </w:p>
    <w:p w:rsidR="00460DEC" w:rsidRDefault="00460DEC" w:rsidP="00460DEC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5.</w:t>
      </w:r>
      <w:r w:rsidRPr="00172ACA">
        <w:rPr>
          <w:sz w:val="22"/>
          <w:szCs w:val="22"/>
        </w:rPr>
        <w:t xml:space="preserve"> </w:t>
      </w:r>
      <w:r w:rsidR="00486F6A">
        <w:rPr>
          <w:sz w:val="22"/>
          <w:szCs w:val="22"/>
        </w:rPr>
        <w:t>Oświadczamy , że oferta jest ważna do momentu podpisania umowy z wybranym wykonawcą</w:t>
      </w:r>
    </w:p>
    <w:p w:rsidR="00460DEC" w:rsidRPr="00172ACA" w:rsidRDefault="00460DEC" w:rsidP="00460DEC">
      <w:pPr>
        <w:jc w:val="both"/>
        <w:rPr>
          <w:sz w:val="22"/>
          <w:szCs w:val="22"/>
        </w:rPr>
      </w:pPr>
    </w:p>
    <w:p w:rsidR="00460DEC" w:rsidRDefault="00460DEC" w:rsidP="00460DEC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6.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za dzierżawę analizatora płatność co miesiąc; </w:t>
      </w:r>
      <w:r>
        <w:rPr>
          <w:sz w:val="22"/>
          <w:szCs w:val="22"/>
        </w:rPr>
        <w:br/>
        <w:t>za dostawę pasków</w:t>
      </w:r>
      <w:r w:rsidRPr="0077357A">
        <w:rPr>
          <w:bCs/>
          <w:sz w:val="22"/>
          <w:szCs w:val="22"/>
        </w:rPr>
        <w:t xml:space="preserve"> </w:t>
      </w:r>
      <w:r w:rsidRPr="004D7993">
        <w:rPr>
          <w:bCs/>
          <w:sz w:val="22"/>
          <w:szCs w:val="22"/>
        </w:rPr>
        <w:t>wraz z koniecznymi materiałami kalibracyjnymi, kontrolnymi i innymi materiałami zużywalnymi niezbędnym</w:t>
      </w:r>
      <w:r>
        <w:rPr>
          <w:bCs/>
          <w:sz w:val="22"/>
          <w:szCs w:val="22"/>
        </w:rPr>
        <w:t xml:space="preserve">i do wykonywania </w:t>
      </w:r>
      <w:r w:rsidRPr="004D7993">
        <w:rPr>
          <w:bCs/>
          <w:sz w:val="22"/>
          <w:szCs w:val="22"/>
        </w:rPr>
        <w:t>badań</w:t>
      </w:r>
      <w:r>
        <w:rPr>
          <w:bCs/>
          <w:sz w:val="22"/>
          <w:szCs w:val="22"/>
        </w:rPr>
        <w:t xml:space="preserve"> analizy fizykochemicznej moczu </w:t>
      </w:r>
      <w:r>
        <w:rPr>
          <w:sz w:val="22"/>
          <w:szCs w:val="22"/>
        </w:rPr>
        <w:t>każdorazowo po zrealizowanym zamówieniu w terminie do 60 dnia od dnia otrzymania przez zamawiającego po</w:t>
      </w:r>
      <w:r w:rsidR="009709F2">
        <w:rPr>
          <w:sz w:val="22"/>
          <w:szCs w:val="22"/>
        </w:rPr>
        <w:t xml:space="preserve">prawnie sporządzonej faktury </w:t>
      </w:r>
      <w:r>
        <w:rPr>
          <w:sz w:val="22"/>
          <w:szCs w:val="22"/>
        </w:rPr>
        <w:t xml:space="preserve">. </w:t>
      </w:r>
    </w:p>
    <w:p w:rsidR="00460DEC" w:rsidRDefault="00460DEC" w:rsidP="00460DEC">
      <w:pPr>
        <w:jc w:val="both"/>
        <w:rPr>
          <w:sz w:val="22"/>
          <w:szCs w:val="22"/>
        </w:rPr>
      </w:pPr>
    </w:p>
    <w:p w:rsidR="00460DEC" w:rsidRDefault="00460DEC" w:rsidP="00460D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Oświadczam, że asortyment, na który została złożona niniejsza oferta posiada aktualne dokumenty dopuszczające do obrotu na terenie Polski zgodnie z obowiązującymi przepisami</w:t>
      </w:r>
      <w:r w:rsidRPr="00DA6656">
        <w:rPr>
          <w:sz w:val="22"/>
          <w:szCs w:val="22"/>
        </w:rPr>
        <w:t xml:space="preserve"> </w:t>
      </w:r>
      <w:r>
        <w:rPr>
          <w:sz w:val="22"/>
          <w:szCs w:val="22"/>
        </w:rPr>
        <w:t>prawa.</w:t>
      </w:r>
    </w:p>
    <w:p w:rsidR="00460DEC" w:rsidRDefault="00460DEC" w:rsidP="00460DEC">
      <w:pPr>
        <w:jc w:val="both"/>
        <w:rPr>
          <w:sz w:val="22"/>
          <w:szCs w:val="22"/>
        </w:rPr>
      </w:pPr>
    </w:p>
    <w:p w:rsidR="00460DEC" w:rsidRPr="00A05F17" w:rsidRDefault="00460DEC" w:rsidP="00460D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gwarancji na analizator  </w:t>
      </w:r>
      <w:r>
        <w:rPr>
          <w:sz w:val="22"/>
        </w:rPr>
        <w:t xml:space="preserve">wynosi (min. 36 miesięcy)………………..……… </w:t>
      </w:r>
      <w:r>
        <w:rPr>
          <w:sz w:val="22"/>
          <w:szCs w:val="22"/>
        </w:rPr>
        <w:t>od daty instalacji; okres ważności na paski do analizy fizykochemicznej moczu wynosi (min. 6 miesięcy) …………………………………</w:t>
      </w:r>
    </w:p>
    <w:p w:rsidR="00460DEC" w:rsidRDefault="00460DEC" w:rsidP="00460DEC">
      <w:pPr>
        <w:jc w:val="both"/>
        <w:rPr>
          <w:sz w:val="22"/>
          <w:szCs w:val="22"/>
        </w:rPr>
      </w:pPr>
    </w:p>
    <w:p w:rsidR="00460DEC" w:rsidRDefault="00460DEC" w:rsidP="00460DEC">
      <w:pPr>
        <w:jc w:val="both"/>
        <w:rPr>
          <w:b/>
          <w:sz w:val="22"/>
          <w:szCs w:val="22"/>
        </w:rPr>
      </w:pPr>
    </w:p>
    <w:p w:rsidR="00460DEC" w:rsidRPr="00943E17" w:rsidRDefault="00486F6A" w:rsidP="00460D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="00460DEC" w:rsidRPr="00B40784">
        <w:rPr>
          <w:b/>
          <w:sz w:val="22"/>
          <w:szCs w:val="22"/>
        </w:rPr>
        <w:t>.</w:t>
      </w:r>
      <w:r w:rsidR="00460DEC">
        <w:rPr>
          <w:sz w:val="22"/>
          <w:szCs w:val="22"/>
        </w:rPr>
        <w:t xml:space="preserve"> Ponadto do oferty dołączono: (wypełnić o ile dotyczy)</w:t>
      </w:r>
    </w:p>
    <w:p w:rsidR="00460DEC" w:rsidRDefault="00460DEC" w:rsidP="00460DEC">
      <w:pPr>
        <w:tabs>
          <w:tab w:val="left" w:pos="2430"/>
        </w:tabs>
        <w:jc w:val="both"/>
        <w:rPr>
          <w:sz w:val="22"/>
          <w:szCs w:val="22"/>
        </w:rPr>
      </w:pPr>
    </w:p>
    <w:p w:rsidR="00460DEC" w:rsidRDefault="00460DEC" w:rsidP="00460DE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</w:rPr>
        <w:t xml:space="preserve"> ………………………………………………………………</w:t>
      </w:r>
    </w:p>
    <w:p w:rsidR="00460DEC" w:rsidRDefault="00460DEC" w:rsidP="00460DEC">
      <w:pPr>
        <w:jc w:val="both"/>
        <w:rPr>
          <w:sz w:val="22"/>
          <w:szCs w:val="22"/>
        </w:rPr>
      </w:pPr>
    </w:p>
    <w:p w:rsidR="00460DEC" w:rsidRDefault="00460DEC" w:rsidP="00460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460DEC" w:rsidRDefault="00460DEC" w:rsidP="00460DEC">
      <w:pPr>
        <w:ind w:firstLine="708"/>
        <w:jc w:val="both"/>
        <w:rPr>
          <w:sz w:val="22"/>
          <w:szCs w:val="22"/>
        </w:rPr>
      </w:pPr>
    </w:p>
    <w:p w:rsidR="00460DEC" w:rsidRDefault="00486F6A" w:rsidP="00460D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460DEC" w:rsidRPr="00B40784">
        <w:rPr>
          <w:b/>
          <w:sz w:val="22"/>
          <w:szCs w:val="22"/>
        </w:rPr>
        <w:t>.</w:t>
      </w:r>
      <w:r w:rsidR="00460DEC">
        <w:rPr>
          <w:sz w:val="22"/>
          <w:szCs w:val="22"/>
        </w:rPr>
        <w:t xml:space="preserve"> Oferta została złożona na .......... ponumerowanych i podpisanych stronach.</w:t>
      </w:r>
    </w:p>
    <w:p w:rsidR="00460DEC" w:rsidRDefault="00460DEC" w:rsidP="00460DEC">
      <w:pPr>
        <w:jc w:val="both"/>
        <w:rPr>
          <w:sz w:val="22"/>
          <w:szCs w:val="22"/>
        </w:rPr>
      </w:pPr>
    </w:p>
    <w:p w:rsidR="00460DEC" w:rsidRDefault="00460DEC" w:rsidP="00460DEC">
      <w:pPr>
        <w:jc w:val="right"/>
        <w:rPr>
          <w:b/>
          <w:sz w:val="22"/>
          <w:szCs w:val="22"/>
        </w:rPr>
      </w:pPr>
    </w:p>
    <w:p w:rsidR="00460DEC" w:rsidRDefault="00460DEC" w:rsidP="00460DEC">
      <w:pPr>
        <w:jc w:val="right"/>
        <w:rPr>
          <w:b/>
          <w:sz w:val="22"/>
          <w:szCs w:val="22"/>
        </w:rPr>
      </w:pPr>
    </w:p>
    <w:p w:rsidR="00460DEC" w:rsidRDefault="00460DEC" w:rsidP="00460DEC">
      <w:pPr>
        <w:jc w:val="right"/>
        <w:rPr>
          <w:b/>
          <w:sz w:val="22"/>
          <w:szCs w:val="22"/>
        </w:rPr>
      </w:pPr>
    </w:p>
    <w:p w:rsidR="00460DEC" w:rsidRDefault="00460DEC" w:rsidP="00460DEC">
      <w:pPr>
        <w:rPr>
          <w:b/>
          <w:sz w:val="22"/>
          <w:szCs w:val="22"/>
        </w:rPr>
      </w:pPr>
    </w:p>
    <w:p w:rsidR="00460DEC" w:rsidRDefault="00460DEC" w:rsidP="00460DEC">
      <w:pPr>
        <w:jc w:val="right"/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460DEC" w:rsidTr="007B43F4">
        <w:tc>
          <w:tcPr>
            <w:tcW w:w="4608" w:type="dxa"/>
          </w:tcPr>
          <w:p w:rsidR="00460DEC" w:rsidRPr="009E35BF" w:rsidRDefault="00460DEC" w:rsidP="007B43F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35B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460DEC" w:rsidRPr="009E35BF" w:rsidRDefault="00460DEC" w:rsidP="007B43F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35B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460DEC" w:rsidRPr="00792394" w:rsidRDefault="00460DEC" w:rsidP="00460DEC">
      <w:pPr>
        <w:jc w:val="both"/>
        <w:rPr>
          <w:color w:val="000000"/>
          <w:sz w:val="22"/>
          <w:szCs w:val="22"/>
        </w:rPr>
      </w:pPr>
    </w:p>
    <w:p w:rsidR="00460DEC" w:rsidRDefault="00460DEC" w:rsidP="00460DEC">
      <w:pPr>
        <w:jc w:val="both"/>
        <w:rPr>
          <w:b/>
          <w:sz w:val="22"/>
          <w:szCs w:val="22"/>
        </w:rPr>
      </w:pPr>
    </w:p>
    <w:p w:rsidR="00460DEC" w:rsidRDefault="00460DEC" w:rsidP="00460DEC">
      <w:pPr>
        <w:spacing w:line="360" w:lineRule="auto"/>
        <w:jc w:val="right"/>
        <w:rPr>
          <w:b/>
          <w:sz w:val="22"/>
          <w:szCs w:val="22"/>
        </w:rPr>
      </w:pPr>
    </w:p>
    <w:p w:rsidR="00460DEC" w:rsidRDefault="00460DEC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86F6A" w:rsidRDefault="00486F6A" w:rsidP="00460DEC">
      <w:pPr>
        <w:spacing w:line="360" w:lineRule="auto"/>
        <w:jc w:val="right"/>
        <w:rPr>
          <w:b/>
          <w:sz w:val="22"/>
          <w:szCs w:val="22"/>
        </w:rPr>
      </w:pPr>
    </w:p>
    <w:p w:rsidR="00460DEC" w:rsidRDefault="00460DEC" w:rsidP="009B1171">
      <w:pPr>
        <w:tabs>
          <w:tab w:val="left" w:pos="5580"/>
        </w:tabs>
        <w:rPr>
          <w:b/>
          <w:sz w:val="22"/>
          <w:szCs w:val="22"/>
        </w:rPr>
      </w:pPr>
    </w:p>
    <w:p w:rsidR="009B1171" w:rsidRDefault="009B1171" w:rsidP="009B1171">
      <w:pPr>
        <w:tabs>
          <w:tab w:val="left" w:pos="558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558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55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Zał. nr 2</w:t>
      </w:r>
      <w:r w:rsidR="00486F6A">
        <w:rPr>
          <w:b/>
          <w:sz w:val="22"/>
          <w:szCs w:val="22"/>
        </w:rPr>
        <w:t>a</w:t>
      </w:r>
    </w:p>
    <w:p w:rsidR="00460DEC" w:rsidRDefault="00460DEC" w:rsidP="00460DEC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5580"/>
        </w:tabs>
        <w:jc w:val="center"/>
        <w:rPr>
          <w:b/>
          <w:sz w:val="22"/>
          <w:szCs w:val="22"/>
        </w:rPr>
      </w:pPr>
      <w:r w:rsidRPr="00507A0F">
        <w:rPr>
          <w:b/>
          <w:sz w:val="22"/>
          <w:szCs w:val="22"/>
        </w:rPr>
        <w:t xml:space="preserve">Zestawienie parametrów techniczno-eksploatacyjnych </w:t>
      </w:r>
      <w:r>
        <w:rPr>
          <w:b/>
          <w:sz w:val="22"/>
          <w:szCs w:val="22"/>
        </w:rPr>
        <w:t>analizatora właściwości fizykochemicznych moczu</w:t>
      </w: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………………………………………………………..……………………………</w:t>
      </w: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375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</w:t>
      </w:r>
      <w:r>
        <w:rPr>
          <w:sz w:val="22"/>
          <w:szCs w:val="22"/>
        </w:rPr>
        <w:t>………………………………………………………………….…………….……</w:t>
      </w:r>
    </w:p>
    <w:p w:rsidR="00460DEC" w:rsidRPr="00507A0F" w:rsidRDefault="00460DEC" w:rsidP="00460DEC">
      <w:pPr>
        <w:tabs>
          <w:tab w:val="left" w:pos="5580"/>
        </w:tabs>
        <w:rPr>
          <w:b/>
          <w:sz w:val="22"/>
          <w:szCs w:val="22"/>
        </w:rPr>
      </w:pPr>
    </w:p>
    <w:p w:rsidR="00460DEC" w:rsidRDefault="00460DEC" w:rsidP="00460DEC">
      <w:pPr>
        <w:jc w:val="center"/>
        <w:rPr>
          <w:sz w:val="22"/>
          <w:szCs w:val="22"/>
          <w:u w:val="single"/>
        </w:rPr>
      </w:pPr>
    </w:p>
    <w:p w:rsidR="008E5257" w:rsidRDefault="008E5257" w:rsidP="008E5257"/>
    <w:tbl>
      <w:tblPr>
        <w:tblStyle w:val="Tabela-Siatka"/>
        <w:tblW w:w="0" w:type="auto"/>
        <w:tblLook w:val="01E0"/>
      </w:tblPr>
      <w:tblGrid>
        <w:gridCol w:w="8221"/>
        <w:gridCol w:w="550"/>
        <w:gridCol w:w="517"/>
      </w:tblGrid>
      <w:tr w:rsidR="008E5257" w:rsidTr="00372C57">
        <w:tc>
          <w:tcPr>
            <w:tcW w:w="0" w:type="auto"/>
          </w:tcPr>
          <w:p w:rsidR="008E5257" w:rsidRPr="00B04DDA" w:rsidRDefault="00D74257" w:rsidP="00372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 p</w:t>
            </w:r>
            <w:r w:rsidR="008E5257" w:rsidRPr="00B04DDA">
              <w:rPr>
                <w:rFonts w:ascii="Arial" w:hAnsi="Arial" w:cs="Arial"/>
              </w:rPr>
              <w:t>arametry techniczne analizatora paskowego do moczu</w:t>
            </w:r>
            <w:r w:rsidR="00DE24A7">
              <w:rPr>
                <w:rFonts w:ascii="Arial" w:hAnsi="Arial" w:cs="Arial"/>
              </w:rPr>
              <w:t xml:space="preserve"> - zaznaczyć</w:t>
            </w:r>
          </w:p>
          <w:p w:rsidR="008E5257" w:rsidRPr="00B04DDA" w:rsidRDefault="008E5257" w:rsidP="00372C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E5257" w:rsidRPr="00B04DDA" w:rsidRDefault="008E5257" w:rsidP="00372C57">
            <w:pPr>
              <w:rPr>
                <w:rFonts w:ascii="Arial" w:hAnsi="Arial" w:cs="Arial"/>
              </w:rPr>
            </w:pPr>
            <w:r w:rsidRPr="00B04DDA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</w:tcPr>
          <w:p w:rsidR="008E5257" w:rsidRPr="00B04DDA" w:rsidRDefault="008E5257" w:rsidP="00372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8E5257" w:rsidTr="00372C57">
        <w:tc>
          <w:tcPr>
            <w:tcW w:w="0" w:type="auto"/>
          </w:tcPr>
          <w:p w:rsidR="008E5257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Automatyczny analizator do odczytu pasków testowych wyprodukowany </w:t>
            </w:r>
          </w:p>
          <w:p w:rsidR="008E5257" w:rsidRPr="00B04DD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2014 / 2015 r.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B04DD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 w:rsidRPr="00B04DDA">
              <w:rPr>
                <w:rFonts w:ascii="Arial" w:hAnsi="Arial" w:cs="Arial"/>
                <w:sz w:val="22"/>
                <w:szCs w:val="22"/>
              </w:rPr>
              <w:t>Mieszanie próbki moczu</w:t>
            </w:r>
            <w:r>
              <w:rPr>
                <w:rFonts w:ascii="Arial" w:hAnsi="Arial" w:cs="Arial"/>
                <w:sz w:val="22"/>
                <w:szCs w:val="22"/>
              </w:rPr>
              <w:t xml:space="preserve"> przed pobraniem  do analizy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B04DD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Mycie igły pobierającej po każdym cyklu pomiarowym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B04DD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Analizator wyposażony w detektor poziomu płynu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E57635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Analizator wyposażony w wbudowany czytnik kodów kreskowych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E57635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Analizator wyposażony w podajnik na minimum 70 próbek z możliwością dostawiania statywów w trakcie pracy, bez konieczności wstrzymywania pracy analizatora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E57635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Analizator posiadający łączną pamięć pozwalającą na przechowywanie minimum 10 000 pacjentów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DD209C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Moduł QC z graficzną prezentacją krzywych L – J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DD209C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Analizator wyposażony w dwukierunkowy interfejs komunikacyjny umożliwiający przesyłanie danych do i z LIS (ESKULAP)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DD209C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 w:rsidRPr="00DD209C">
              <w:rPr>
                <w:rFonts w:ascii="Arial" w:hAnsi="Arial" w:cs="Arial"/>
                <w:sz w:val="22"/>
                <w:szCs w:val="22"/>
              </w:rPr>
              <w:t xml:space="preserve">Podłączenie analizatora </w:t>
            </w:r>
            <w:r>
              <w:rPr>
                <w:rFonts w:ascii="Arial" w:hAnsi="Arial" w:cs="Arial"/>
                <w:sz w:val="22"/>
                <w:szCs w:val="22"/>
              </w:rPr>
              <w:t xml:space="preserve"> do LIS ESKULAP na koszt wykonawcy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1D16F8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 w:rsidRPr="001D16F8">
              <w:rPr>
                <w:rFonts w:ascii="Arial" w:hAnsi="Arial" w:cs="Arial"/>
                <w:sz w:val="22"/>
                <w:szCs w:val="22"/>
              </w:rPr>
              <w:t>Analizator do</w:t>
            </w:r>
            <w:r>
              <w:rPr>
                <w:rFonts w:ascii="Arial" w:hAnsi="Arial" w:cs="Arial"/>
                <w:sz w:val="22"/>
                <w:szCs w:val="22"/>
              </w:rPr>
              <w:t xml:space="preserve"> odczytu pasków oznaczających 12 parametrów fizykochemicznych moczu: SG, kolor, klarowność,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leukocyty, azotyny, białko, glukoza, ketony, urobilinogen, bilirubina, krew ( erytrocyty / hemoglobina )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1D16F8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Kalibracja wykonywana nie częściej niż raz na cztery tygodnie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FD1BCB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Paski testowe konfekcjonowane nie mniejsze niż 300 pasków z możliwością bezpośredniego załadowania do analizatora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Zamawiający wymaga dostarczenia  również małego </w:t>
            </w:r>
          </w:p>
          <w:p w:rsidR="008E5257" w:rsidRPr="00D0540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analizatora półautomatycznego do wykonywania analiz fizykochemicznych moczu (jako back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) o wydajności do 50 oznaczeń na godz.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D0540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D0540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PARAMETRY OCENIANE</w:t>
            </w:r>
            <w:r w:rsidR="00DE24A7">
              <w:rPr>
                <w:rFonts w:ascii="Arial" w:hAnsi="Arial" w:cs="Arial"/>
                <w:b/>
              </w:rPr>
              <w:t xml:space="preserve"> - zaznaczyć</w:t>
            </w:r>
          </w:p>
        </w:tc>
        <w:tc>
          <w:tcPr>
            <w:tcW w:w="0" w:type="auto"/>
          </w:tcPr>
          <w:p w:rsidR="008E5257" w:rsidRPr="005E6230" w:rsidRDefault="00DE24A7" w:rsidP="00372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8E5257" w:rsidRPr="005E6230" w:rsidRDefault="008E5257" w:rsidP="00372C57">
            <w:pPr>
              <w:rPr>
                <w:rFonts w:ascii="Arial" w:hAnsi="Arial" w:cs="Arial"/>
              </w:rPr>
            </w:pPr>
          </w:p>
          <w:p w:rsidR="008E5257" w:rsidRPr="005E6230" w:rsidRDefault="008E5257" w:rsidP="00372C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E24A7" w:rsidRPr="005E6230" w:rsidRDefault="008E5257" w:rsidP="00DE24A7">
            <w:pPr>
              <w:rPr>
                <w:rFonts w:ascii="Arial" w:hAnsi="Arial" w:cs="Arial"/>
              </w:rPr>
            </w:pPr>
            <w:r w:rsidRPr="005E6230">
              <w:rPr>
                <w:rFonts w:ascii="Arial" w:hAnsi="Arial" w:cs="Arial"/>
              </w:rPr>
              <w:t xml:space="preserve">Nie </w:t>
            </w:r>
          </w:p>
          <w:p w:rsidR="008E5257" w:rsidRPr="005E6230" w:rsidRDefault="008E5257" w:rsidP="00372C57">
            <w:pPr>
              <w:rPr>
                <w:rFonts w:ascii="Arial" w:hAnsi="Arial" w:cs="Arial"/>
              </w:rPr>
            </w:pPr>
          </w:p>
        </w:tc>
      </w:tr>
      <w:tr w:rsidR="008E5257" w:rsidTr="00372C57">
        <w:tc>
          <w:tcPr>
            <w:tcW w:w="0" w:type="auto"/>
          </w:tcPr>
          <w:p w:rsidR="008E5257" w:rsidRPr="00D0540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 w:rsidRPr="00D0540A">
              <w:rPr>
                <w:rFonts w:ascii="Arial" w:hAnsi="Arial" w:cs="Arial"/>
                <w:sz w:val="22"/>
                <w:szCs w:val="22"/>
              </w:rPr>
              <w:t>Zastosowanie pasków testowych , które eliminują wpływ kwasu askorbinowego na wynik badania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D0540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objętość próbki do oznaczania nie więcej niż 2 ml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Pr="00D0540A" w:rsidRDefault="008E5257" w:rsidP="0037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Stabilność pasków testowych w aparacie nie krócej niż 2 tygodnie</w:t>
            </w:r>
          </w:p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  <w:tr w:rsidR="008E5257" w:rsidTr="00372C57"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  <w:tc>
          <w:tcPr>
            <w:tcW w:w="0" w:type="auto"/>
          </w:tcPr>
          <w:p w:rsidR="008E5257" w:rsidRDefault="008E5257" w:rsidP="00372C57"/>
        </w:tc>
      </w:tr>
    </w:tbl>
    <w:p w:rsidR="008E5257" w:rsidRDefault="008E5257" w:rsidP="00460DEC">
      <w:pPr>
        <w:jc w:val="center"/>
        <w:rPr>
          <w:sz w:val="22"/>
          <w:szCs w:val="22"/>
          <w:u w:val="single"/>
        </w:rPr>
      </w:pPr>
    </w:p>
    <w:p w:rsidR="008E5257" w:rsidRDefault="008E5257" w:rsidP="00460DEC">
      <w:pPr>
        <w:jc w:val="center"/>
        <w:rPr>
          <w:sz w:val="22"/>
          <w:szCs w:val="22"/>
          <w:u w:val="single"/>
        </w:rPr>
      </w:pPr>
    </w:p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20"/>
        <w:gridCol w:w="4808"/>
      </w:tblGrid>
      <w:tr w:rsidR="008E5257" w:rsidRPr="00537092" w:rsidTr="00372C57">
        <w:tc>
          <w:tcPr>
            <w:tcW w:w="5020" w:type="dxa"/>
          </w:tcPr>
          <w:p w:rsidR="008E5257" w:rsidRPr="00537092" w:rsidRDefault="008E5257" w:rsidP="0037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Miejscowość………….........</w:t>
            </w:r>
            <w:r w:rsidRPr="00537092">
              <w:rPr>
                <w:sz w:val="22"/>
                <w:szCs w:val="22"/>
              </w:rPr>
              <w:t>., data..........</w:t>
            </w:r>
            <w:r>
              <w:rPr>
                <w:sz w:val="22"/>
                <w:szCs w:val="22"/>
              </w:rPr>
              <w:t>................</w:t>
            </w:r>
          </w:p>
        </w:tc>
        <w:tc>
          <w:tcPr>
            <w:tcW w:w="4808" w:type="dxa"/>
          </w:tcPr>
          <w:p w:rsidR="008E5257" w:rsidRPr="00537092" w:rsidRDefault="008E5257" w:rsidP="00372C57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Podpis i pieczęć osoby uprawnionej ………</w:t>
            </w:r>
            <w:r>
              <w:rPr>
                <w:sz w:val="22"/>
                <w:szCs w:val="22"/>
              </w:rPr>
              <w:t>………</w:t>
            </w:r>
          </w:p>
        </w:tc>
      </w:tr>
    </w:tbl>
    <w:p w:rsidR="008E5257" w:rsidRDefault="008E5257" w:rsidP="00460DEC">
      <w:pPr>
        <w:jc w:val="center"/>
        <w:rPr>
          <w:sz w:val="22"/>
          <w:szCs w:val="22"/>
          <w:u w:val="single"/>
        </w:rPr>
      </w:pPr>
    </w:p>
    <w:p w:rsidR="008E5257" w:rsidRDefault="008E5257" w:rsidP="00460DEC">
      <w:pPr>
        <w:jc w:val="center"/>
        <w:rPr>
          <w:sz w:val="22"/>
          <w:szCs w:val="22"/>
          <w:u w:val="single"/>
        </w:rPr>
      </w:pPr>
    </w:p>
    <w:p w:rsidR="008E5257" w:rsidRDefault="008E5257" w:rsidP="00460DEC">
      <w:pPr>
        <w:jc w:val="center"/>
        <w:rPr>
          <w:sz w:val="22"/>
          <w:szCs w:val="22"/>
          <w:u w:val="single"/>
        </w:rPr>
      </w:pPr>
    </w:p>
    <w:p w:rsidR="00460DEC" w:rsidRDefault="00460DEC" w:rsidP="00460DEC">
      <w:pPr>
        <w:spacing w:line="360" w:lineRule="auto"/>
        <w:jc w:val="right"/>
        <w:rPr>
          <w:b/>
          <w:sz w:val="22"/>
          <w:szCs w:val="22"/>
        </w:rPr>
      </w:pPr>
    </w:p>
    <w:p w:rsidR="00460DEC" w:rsidRDefault="00460DEC" w:rsidP="00460DEC">
      <w:pPr>
        <w:jc w:val="right"/>
        <w:rPr>
          <w:b/>
          <w:sz w:val="22"/>
          <w:szCs w:val="22"/>
        </w:rPr>
        <w:sectPr w:rsidR="00460DEC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0DEC" w:rsidRDefault="003278A1" w:rsidP="00460DE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Zał. nr 2b</w:t>
      </w:r>
    </w:p>
    <w:p w:rsidR="00460DEC" w:rsidRDefault="00460DEC" w:rsidP="00460D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ASORTYMENTOWO-CENOWY</w:t>
      </w: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………………………………………………………..……………………………</w:t>
      </w:r>
    </w:p>
    <w:p w:rsidR="00460DEC" w:rsidRDefault="00460DEC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375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</w:t>
      </w:r>
      <w:r>
        <w:rPr>
          <w:sz w:val="22"/>
          <w:szCs w:val="22"/>
        </w:rPr>
        <w:t>………………………………………………………………….…………….……</w:t>
      </w:r>
    </w:p>
    <w:p w:rsidR="00460DEC" w:rsidRDefault="00460DEC" w:rsidP="00460DEC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60DEC" w:rsidRDefault="00460DEC" w:rsidP="00460DEC">
      <w:pPr>
        <w:tabs>
          <w:tab w:val="left" w:pos="375"/>
          <w:tab w:val="right" w:pos="9070"/>
        </w:tabs>
        <w:rPr>
          <w:sz w:val="22"/>
          <w:szCs w:val="22"/>
        </w:rPr>
      </w:pPr>
      <w:r w:rsidRPr="00DF0AA6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za ceny:</w:t>
      </w:r>
    </w:p>
    <w:p w:rsidR="00460DEC" w:rsidRPr="0034617C" w:rsidRDefault="00460DEC" w:rsidP="00460DE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Tab. 1</w:t>
      </w:r>
    </w:p>
    <w:tbl>
      <w:tblPr>
        <w:tblStyle w:val="Tabela-Siatka"/>
        <w:tblW w:w="5132" w:type="pct"/>
        <w:tblLayout w:type="fixed"/>
        <w:tblLook w:val="01E0"/>
      </w:tblPr>
      <w:tblGrid>
        <w:gridCol w:w="701"/>
        <w:gridCol w:w="2975"/>
        <w:gridCol w:w="1026"/>
        <w:gridCol w:w="2136"/>
        <w:gridCol w:w="2167"/>
        <w:gridCol w:w="1179"/>
        <w:gridCol w:w="973"/>
        <w:gridCol w:w="1360"/>
        <w:gridCol w:w="1142"/>
        <w:gridCol w:w="1184"/>
        <w:gridCol w:w="1183"/>
      </w:tblGrid>
      <w:tr w:rsidR="00460DEC" w:rsidRPr="00ED73C4" w:rsidTr="007B43F4">
        <w:tc>
          <w:tcPr>
            <w:tcW w:w="639" w:type="dxa"/>
          </w:tcPr>
          <w:p w:rsidR="00460DEC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</w:t>
            </w:r>
            <w:r w:rsidRPr="00ED73C4">
              <w:rPr>
                <w:rFonts w:cs="Arial"/>
                <w:b/>
                <w:sz w:val="22"/>
                <w:szCs w:val="22"/>
              </w:rPr>
              <w:t>p.</w:t>
            </w:r>
          </w:p>
        </w:tc>
        <w:tc>
          <w:tcPr>
            <w:tcW w:w="2709" w:type="dxa"/>
          </w:tcPr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34" w:type="dxa"/>
          </w:tcPr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Ilość</w:t>
            </w:r>
            <w:r w:rsidRPr="00ED73C4">
              <w:rPr>
                <w:rFonts w:cs="Arial"/>
                <w:b/>
                <w:sz w:val="22"/>
                <w:szCs w:val="22"/>
              </w:rPr>
              <w:t xml:space="preserve"> / 3 lata</w:t>
            </w:r>
          </w:p>
        </w:tc>
        <w:tc>
          <w:tcPr>
            <w:tcW w:w="1945" w:type="dxa"/>
          </w:tcPr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Numer kat. odczynnika,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kalibratorów, kontroli i innych materiałów zużywalnych</w:t>
            </w:r>
          </w:p>
        </w:tc>
        <w:tc>
          <w:tcPr>
            <w:tcW w:w="1973" w:type="dxa"/>
          </w:tcPr>
          <w:p w:rsidR="00460DEC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 xml:space="preserve">Nazwa 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odczynnika,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kalibratorów, kontroli</w:t>
            </w:r>
            <w:r>
              <w:rPr>
                <w:rFonts w:cs="Arial"/>
                <w:b/>
                <w:sz w:val="22"/>
                <w:szCs w:val="22"/>
              </w:rPr>
              <w:t xml:space="preserve"> i innych materiałów zużywalnych</w:t>
            </w:r>
          </w:p>
        </w:tc>
        <w:tc>
          <w:tcPr>
            <w:tcW w:w="1074" w:type="dxa"/>
          </w:tcPr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Wielkość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opak.</w:t>
            </w:r>
          </w:p>
        </w:tc>
        <w:tc>
          <w:tcPr>
            <w:tcW w:w="886" w:type="dxa"/>
          </w:tcPr>
          <w:p w:rsidR="00460DEC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Liczba opak.</w:t>
            </w:r>
          </w:p>
        </w:tc>
        <w:tc>
          <w:tcPr>
            <w:tcW w:w="1238" w:type="dxa"/>
          </w:tcPr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Cena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jedn.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 xml:space="preserve">netto 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 zł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za </w:t>
            </w:r>
            <w:r w:rsidRPr="00ED73C4">
              <w:rPr>
                <w:rFonts w:cs="Arial"/>
                <w:b/>
                <w:sz w:val="22"/>
                <w:szCs w:val="22"/>
              </w:rPr>
              <w:t>1 opak.</w:t>
            </w:r>
          </w:p>
        </w:tc>
        <w:tc>
          <w:tcPr>
            <w:tcW w:w="1040" w:type="dxa"/>
          </w:tcPr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Wartość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 xml:space="preserve">netto 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 zł</w:t>
            </w:r>
          </w:p>
        </w:tc>
        <w:tc>
          <w:tcPr>
            <w:tcW w:w="1078" w:type="dxa"/>
          </w:tcPr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Podatek</w:t>
            </w:r>
          </w:p>
          <w:p w:rsidR="00460DEC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VAT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Wartość</w:t>
            </w:r>
          </w:p>
          <w:p w:rsidR="00460DEC" w:rsidRPr="00ED73C4" w:rsidRDefault="00460DE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brutto zł</w:t>
            </w:r>
          </w:p>
        </w:tc>
      </w:tr>
      <w:tr w:rsidR="00460DEC" w:rsidRPr="007F51DE" w:rsidTr="007B43F4">
        <w:tc>
          <w:tcPr>
            <w:tcW w:w="639" w:type="dxa"/>
          </w:tcPr>
          <w:p w:rsidR="00460DEC" w:rsidRPr="007F51DE" w:rsidRDefault="00460DEC" w:rsidP="007B43F4">
            <w:pPr>
              <w:rPr>
                <w:rFonts w:cs="Arial"/>
                <w:sz w:val="22"/>
                <w:szCs w:val="22"/>
              </w:rPr>
            </w:pPr>
            <w:r w:rsidRPr="007F51DE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09" w:type="dxa"/>
          </w:tcPr>
          <w:p w:rsidR="00460DEC" w:rsidRPr="00C87B9D" w:rsidRDefault="003278A1" w:rsidP="007B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</w:t>
            </w:r>
            <w:r w:rsidRPr="00646C95">
              <w:rPr>
                <w:sz w:val="22"/>
                <w:szCs w:val="22"/>
              </w:rPr>
              <w:t xml:space="preserve"> do analizy fizykochem</w:t>
            </w:r>
            <w:r w:rsidRPr="00646C95">
              <w:rPr>
                <w:bCs/>
                <w:sz w:val="22"/>
                <w:szCs w:val="22"/>
              </w:rPr>
              <w:t>icznej moczu wraz z koniecznymi materiałami</w:t>
            </w:r>
            <w:r>
              <w:rPr>
                <w:bCs/>
                <w:sz w:val="22"/>
                <w:szCs w:val="22"/>
              </w:rPr>
              <w:t xml:space="preserve"> kalibracyjnymi, kontrolnymi i </w:t>
            </w:r>
            <w:r w:rsidRPr="00646C95">
              <w:rPr>
                <w:bCs/>
                <w:sz w:val="22"/>
                <w:szCs w:val="22"/>
              </w:rPr>
              <w:t>materiałami zużywalnymi niezbędnymi do wykonywania tych badań</w:t>
            </w:r>
          </w:p>
        </w:tc>
        <w:tc>
          <w:tcPr>
            <w:tcW w:w="934" w:type="dxa"/>
          </w:tcPr>
          <w:p w:rsidR="00460DEC" w:rsidRPr="00C87B9D" w:rsidRDefault="003278A1" w:rsidP="007B4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0DEC">
              <w:rPr>
                <w:sz w:val="22"/>
                <w:szCs w:val="22"/>
              </w:rPr>
              <w:t>0 </w:t>
            </w:r>
            <w:r w:rsidR="00460DEC" w:rsidRPr="00C87B9D">
              <w:rPr>
                <w:sz w:val="22"/>
                <w:szCs w:val="22"/>
              </w:rPr>
              <w:t>000</w:t>
            </w:r>
            <w:r w:rsidR="00460DEC">
              <w:rPr>
                <w:sz w:val="22"/>
                <w:szCs w:val="22"/>
              </w:rPr>
              <w:t xml:space="preserve"> szt. </w:t>
            </w:r>
          </w:p>
        </w:tc>
        <w:tc>
          <w:tcPr>
            <w:tcW w:w="1945" w:type="dxa"/>
          </w:tcPr>
          <w:p w:rsidR="00460DEC" w:rsidRPr="007F51DE" w:rsidRDefault="00460DE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:rsidR="00460DEC" w:rsidRPr="007F51DE" w:rsidRDefault="00460DE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460DEC" w:rsidRPr="007F51DE" w:rsidRDefault="00460DE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460DEC" w:rsidRPr="007F51DE" w:rsidRDefault="00460DE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:rsidR="00460DEC" w:rsidRPr="007F51DE" w:rsidRDefault="00460DE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40" w:type="dxa"/>
          </w:tcPr>
          <w:p w:rsidR="00460DEC" w:rsidRPr="007F51DE" w:rsidRDefault="00460DE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460DEC" w:rsidRPr="007F51DE" w:rsidRDefault="00460DE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:rsidR="00460DEC" w:rsidRPr="007F51DE" w:rsidRDefault="00460DEC" w:rsidP="007B43F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60DEC" w:rsidRDefault="00460DEC" w:rsidP="00460DE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Uwaga!!!</w:t>
      </w:r>
    </w:p>
    <w:p w:rsidR="00460DEC" w:rsidRDefault="00460DEC" w:rsidP="00460DEC">
      <w:pPr>
        <w:jc w:val="both"/>
        <w:rPr>
          <w:rFonts w:cs="Arial"/>
          <w:b/>
          <w:sz w:val="22"/>
          <w:szCs w:val="22"/>
          <w:u w:val="single"/>
        </w:rPr>
      </w:pPr>
      <w:r w:rsidRPr="0085183C">
        <w:rPr>
          <w:b/>
          <w:sz w:val="22"/>
          <w:szCs w:val="22"/>
          <w:u w:val="single"/>
        </w:rPr>
        <w:t>Zamawiający wymaga, aby zaproponowane przez Wykonawcę ilości materiałów kalibracyjnych i materiałów zużywalnych były wystarczające dla ilości podanych parametrów zgodnie z zaleceniami producenta.</w:t>
      </w:r>
    </w:p>
    <w:p w:rsidR="00460DEC" w:rsidRPr="00952938" w:rsidRDefault="00460DEC" w:rsidP="00460DEC">
      <w:pPr>
        <w:rPr>
          <w:b/>
          <w:sz w:val="22"/>
          <w:szCs w:val="22"/>
        </w:rPr>
      </w:pPr>
      <w:r w:rsidRPr="00952938">
        <w:rPr>
          <w:b/>
          <w:sz w:val="22"/>
          <w:szCs w:val="22"/>
        </w:rPr>
        <w:t xml:space="preserve">Tab. 2 </w:t>
      </w:r>
    </w:p>
    <w:tbl>
      <w:tblPr>
        <w:tblStyle w:val="Tabela-Siatka"/>
        <w:tblW w:w="14688" w:type="dxa"/>
        <w:tblLook w:val="01E0"/>
      </w:tblPr>
      <w:tblGrid>
        <w:gridCol w:w="617"/>
        <w:gridCol w:w="6331"/>
        <w:gridCol w:w="1620"/>
        <w:gridCol w:w="945"/>
        <w:gridCol w:w="1215"/>
        <w:gridCol w:w="1507"/>
        <w:gridCol w:w="986"/>
        <w:gridCol w:w="1467"/>
      </w:tblGrid>
      <w:tr w:rsidR="00460DEC" w:rsidTr="007B43F4">
        <w:tc>
          <w:tcPr>
            <w:tcW w:w="617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331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620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Oferowany model/typ, producent</w:t>
            </w:r>
          </w:p>
        </w:tc>
        <w:tc>
          <w:tcPr>
            <w:tcW w:w="945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15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w zł</w:t>
            </w:r>
          </w:p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1 miesiąc</w:t>
            </w:r>
          </w:p>
        </w:tc>
        <w:tc>
          <w:tcPr>
            <w:tcW w:w="1507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netto w zł </w:t>
            </w:r>
          </w:p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36 miesięcy</w:t>
            </w:r>
          </w:p>
        </w:tc>
        <w:tc>
          <w:tcPr>
            <w:tcW w:w="986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brutto w zł </w:t>
            </w:r>
          </w:p>
          <w:p w:rsidR="00460DE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36 miesięcy</w:t>
            </w:r>
          </w:p>
        </w:tc>
      </w:tr>
      <w:tr w:rsidR="00460DEC" w:rsidTr="007B43F4">
        <w:tc>
          <w:tcPr>
            <w:tcW w:w="617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331" w:type="dxa"/>
          </w:tcPr>
          <w:p w:rsidR="00460DEC" w:rsidRPr="005E5D34" w:rsidRDefault="003278A1" w:rsidP="007B43F4">
            <w:pPr>
              <w:rPr>
                <w:rFonts w:cs="Arial"/>
                <w:sz w:val="22"/>
                <w:szCs w:val="22"/>
              </w:rPr>
            </w:pPr>
            <w:r w:rsidRPr="005E5D34">
              <w:rPr>
                <w:rFonts w:cs="Arial"/>
                <w:sz w:val="22"/>
                <w:szCs w:val="22"/>
              </w:rPr>
              <w:t xml:space="preserve">Dzierżawa analizatora właściwości fizykochemicznych moczu </w:t>
            </w:r>
            <w:r>
              <w:rPr>
                <w:sz w:val="22"/>
                <w:szCs w:val="22"/>
              </w:rPr>
              <w:t xml:space="preserve">o parametrach techniczno-eksploatacyjnych </w:t>
            </w:r>
            <w:r>
              <w:rPr>
                <w:rFonts w:cs="Arial"/>
                <w:sz w:val="22"/>
                <w:szCs w:val="22"/>
              </w:rPr>
              <w:t>zgodnych</w:t>
            </w:r>
            <w:r w:rsidRPr="005E5D34">
              <w:rPr>
                <w:rFonts w:cs="Arial"/>
                <w:sz w:val="22"/>
                <w:szCs w:val="22"/>
              </w:rPr>
              <w:t xml:space="preserve"> z opisem zawartym w specyfikacji istotnych </w:t>
            </w:r>
            <w:r>
              <w:rPr>
                <w:rFonts w:cs="Arial"/>
                <w:sz w:val="22"/>
                <w:szCs w:val="22"/>
              </w:rPr>
              <w:t>warunków zamówienia  zapytania ofertowego nr 3/ZO/15</w:t>
            </w:r>
            <w:r w:rsidRPr="005E5D34">
              <w:rPr>
                <w:rFonts w:cs="Arial"/>
                <w:sz w:val="22"/>
                <w:szCs w:val="22"/>
              </w:rPr>
              <w:t xml:space="preserve"> oraz ofercie przetargowej z dnia …………………</w:t>
            </w:r>
          </w:p>
        </w:tc>
        <w:tc>
          <w:tcPr>
            <w:tcW w:w="1620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60DEC" w:rsidRPr="004B417C" w:rsidRDefault="00460DEC" w:rsidP="007B43F4">
            <w:pPr>
              <w:tabs>
                <w:tab w:val="left" w:pos="375"/>
                <w:tab w:val="right" w:pos="9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15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60DEC" w:rsidRDefault="00460DE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</w:tr>
    </w:tbl>
    <w:p w:rsidR="00460DEC" w:rsidRDefault="00460DEC" w:rsidP="00460DEC">
      <w:pPr>
        <w:rPr>
          <w:sz w:val="22"/>
          <w:szCs w:val="22"/>
        </w:rPr>
      </w:pPr>
      <w:r w:rsidRPr="0041666F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F0AA6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>wykonania przedmiotu zamówienia.</w:t>
      </w:r>
    </w:p>
    <w:p w:rsidR="00460DEC" w:rsidRDefault="00460DEC" w:rsidP="00460DEC">
      <w:pPr>
        <w:rPr>
          <w:sz w:val="22"/>
          <w:szCs w:val="22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70"/>
        <w:gridCol w:w="7071"/>
      </w:tblGrid>
      <w:tr w:rsidR="00460DEC" w:rsidTr="007B43F4">
        <w:tc>
          <w:tcPr>
            <w:tcW w:w="6370" w:type="dxa"/>
          </w:tcPr>
          <w:p w:rsidR="00460DEC" w:rsidRDefault="00460DEC" w:rsidP="007B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Miejscowość…………………….., data ……………………………</w:t>
            </w:r>
          </w:p>
        </w:tc>
        <w:tc>
          <w:tcPr>
            <w:tcW w:w="7071" w:type="dxa"/>
          </w:tcPr>
          <w:p w:rsidR="00460DEC" w:rsidRDefault="00460DEC" w:rsidP="007B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i pieczęć osoby uprawnionej………………………………………….</w:t>
            </w:r>
          </w:p>
        </w:tc>
      </w:tr>
    </w:tbl>
    <w:p w:rsidR="00460DEC" w:rsidRDefault="00460DEC" w:rsidP="00460DEC">
      <w:pPr>
        <w:spacing w:line="360" w:lineRule="auto"/>
        <w:rPr>
          <w:b/>
          <w:sz w:val="22"/>
          <w:szCs w:val="22"/>
        </w:rPr>
        <w:sectPr w:rsidR="00460DEC" w:rsidSect="003278A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278A1" w:rsidRDefault="003278A1"/>
    <w:sectPr w:rsidR="003278A1" w:rsidSect="003278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81" w:rsidRDefault="00D00581" w:rsidP="009C11C8">
      <w:r>
        <w:separator/>
      </w:r>
    </w:p>
  </w:endnote>
  <w:endnote w:type="continuationSeparator" w:id="0">
    <w:p w:rsidR="00D00581" w:rsidRDefault="00D00581" w:rsidP="009C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CC" w:rsidRDefault="00830CAD" w:rsidP="008C63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0D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DE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D00CC" w:rsidRDefault="00D00581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CC" w:rsidRDefault="00460DEC" w:rsidP="008C634D">
    <w:pPr>
      <w:pStyle w:val="Stopka"/>
      <w:framePr w:wrap="around" w:vAnchor="text" w:hAnchor="margin" w:xAlign="center" w:y="1"/>
      <w:ind w:right="360"/>
      <w:rPr>
        <w:rStyle w:val="Numerstrony"/>
        <w:sz w:val="16"/>
      </w:rPr>
    </w:pPr>
    <w:r>
      <w:rPr>
        <w:rStyle w:val="Numerstrony"/>
      </w:rPr>
      <w:tab/>
    </w:r>
    <w:r>
      <w:rPr>
        <w:rStyle w:val="Numerstrony"/>
      </w:rPr>
      <w:tab/>
    </w:r>
  </w:p>
  <w:p w:rsidR="001D00CC" w:rsidRDefault="00D00581" w:rsidP="008C634D">
    <w:pPr>
      <w:pStyle w:val="Stopka"/>
      <w:framePr w:wrap="around" w:vAnchor="text" w:hAnchor="margin" w:xAlign="center" w:y="1"/>
      <w:ind w:right="360" w:firstLine="360"/>
      <w:rPr>
        <w:rStyle w:val="Numerstrony"/>
        <w:sz w:val="16"/>
      </w:rPr>
    </w:pPr>
  </w:p>
  <w:p w:rsidR="001D00CC" w:rsidRDefault="00D00581" w:rsidP="008C634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D00CC" w:rsidRDefault="00D00581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1D00CC" w:rsidRDefault="00460DE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81" w:rsidRDefault="00D00581" w:rsidP="009C11C8">
      <w:r>
        <w:separator/>
      </w:r>
    </w:p>
  </w:footnote>
  <w:footnote w:type="continuationSeparator" w:id="0">
    <w:p w:rsidR="00D00581" w:rsidRDefault="00D00581" w:rsidP="009C1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DEC"/>
    <w:rsid w:val="000033A7"/>
    <w:rsid w:val="000B2C03"/>
    <w:rsid w:val="00120C71"/>
    <w:rsid w:val="002A2327"/>
    <w:rsid w:val="003278A1"/>
    <w:rsid w:val="00460DEC"/>
    <w:rsid w:val="00486F6A"/>
    <w:rsid w:val="00496388"/>
    <w:rsid w:val="00527CA3"/>
    <w:rsid w:val="00600DFA"/>
    <w:rsid w:val="00830CAD"/>
    <w:rsid w:val="008641A6"/>
    <w:rsid w:val="008E5257"/>
    <w:rsid w:val="009709F2"/>
    <w:rsid w:val="009B1171"/>
    <w:rsid w:val="009C11C8"/>
    <w:rsid w:val="00B97757"/>
    <w:rsid w:val="00BE7B6D"/>
    <w:rsid w:val="00C22A50"/>
    <w:rsid w:val="00D00581"/>
    <w:rsid w:val="00D74257"/>
    <w:rsid w:val="00DE24A7"/>
    <w:rsid w:val="00E2070E"/>
    <w:rsid w:val="00F3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460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0D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60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460DEC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Numerstrony">
    <w:name w:val="page number"/>
    <w:basedOn w:val="Domylnaczcionkaakapitu"/>
    <w:rsid w:val="00460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2015-04-10T07:12:00Z</cp:lastPrinted>
  <dcterms:created xsi:type="dcterms:W3CDTF">2015-04-09T12:21:00Z</dcterms:created>
  <dcterms:modified xsi:type="dcterms:W3CDTF">2015-04-13T11:35:00Z</dcterms:modified>
</cp:coreProperties>
</file>