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9E" w:rsidRPr="00A217B3" w:rsidRDefault="00D23C9E" w:rsidP="00E77801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1) Smoczki jednorazowe z nakrętką do butelek standardowych.</w:t>
      </w:r>
    </w:p>
    <w:p w:rsidR="00D23C9E" w:rsidRPr="004169E9" w:rsidRDefault="00D23C9E" w:rsidP="00E7780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Dostawy 6 razy w roku zgodnie z zamówieniem składanym przez Zamawiającego. </w:t>
      </w:r>
    </w:p>
    <w:tbl>
      <w:tblPr>
        <w:tblW w:w="80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5093"/>
        <w:gridCol w:w="2410"/>
      </w:tblGrid>
      <w:tr w:rsidR="00D23C9E" w:rsidTr="00E77801">
        <w:trPr>
          <w:trHeight w:val="453"/>
        </w:trPr>
        <w:tc>
          <w:tcPr>
            <w:tcW w:w="539" w:type="dxa"/>
          </w:tcPr>
          <w:p w:rsidR="00D23C9E" w:rsidRPr="00583B39" w:rsidRDefault="00D23C9E" w:rsidP="0056415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5093" w:type="dxa"/>
          </w:tcPr>
          <w:p w:rsidR="00D23C9E" w:rsidRPr="00583B39" w:rsidRDefault="00D23C9E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Asortyment</w:t>
            </w:r>
          </w:p>
        </w:tc>
        <w:tc>
          <w:tcPr>
            <w:tcW w:w="2410" w:type="dxa"/>
          </w:tcPr>
          <w:p w:rsidR="00D23C9E" w:rsidRPr="00583B39" w:rsidRDefault="00D23C9E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Ilość w szt.</w:t>
            </w:r>
          </w:p>
        </w:tc>
      </w:tr>
      <w:tr w:rsidR="00D23C9E" w:rsidTr="00E77801">
        <w:trPr>
          <w:trHeight w:val="557"/>
        </w:trPr>
        <w:tc>
          <w:tcPr>
            <w:tcW w:w="539" w:type="dxa"/>
          </w:tcPr>
          <w:p w:rsidR="00D23C9E" w:rsidRPr="00583B39" w:rsidRDefault="00D23C9E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93" w:type="dxa"/>
          </w:tcPr>
          <w:p w:rsidR="00D23C9E" w:rsidRDefault="00D23C9E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Jednorazowy, lateksowy smoczek   z odpowietrzaczem do butelki standardowej, rozmiar 1 – do płynów (0-6 m-ca) </w:t>
            </w:r>
          </w:p>
        </w:tc>
        <w:tc>
          <w:tcPr>
            <w:tcW w:w="2410" w:type="dxa"/>
          </w:tcPr>
          <w:p w:rsidR="00D23C9E" w:rsidRDefault="00D23C9E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3`000</w:t>
            </w:r>
          </w:p>
        </w:tc>
      </w:tr>
      <w:tr w:rsidR="00D23C9E" w:rsidTr="00E77801">
        <w:trPr>
          <w:trHeight w:val="557"/>
        </w:trPr>
        <w:tc>
          <w:tcPr>
            <w:tcW w:w="539" w:type="dxa"/>
          </w:tcPr>
          <w:p w:rsidR="00D23C9E" w:rsidRPr="00583B39" w:rsidRDefault="00D23C9E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93" w:type="dxa"/>
          </w:tcPr>
          <w:p w:rsidR="00D23C9E" w:rsidRDefault="00D23C9E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Jednorazowy, lateksowy smoczek   z odpowietrzaczem do butelki standardowej, rozmiar 1 – do mleka (modyfikowanego) dla wcześniaków od </w:t>
            </w:r>
            <w:smartTag w:uri="urn:schemas-microsoft-com:office:smarttags" w:element="metricconverter">
              <w:smartTagPr>
                <w:attr w:name="ProductID" w:val="1500 g"/>
              </w:smartTagPr>
              <w:r>
                <w:rPr>
                  <w:sz w:val="26"/>
                  <w:szCs w:val="26"/>
                </w:rPr>
                <w:t>1500 g</w:t>
              </w:r>
            </w:smartTag>
            <w:r>
              <w:rPr>
                <w:sz w:val="26"/>
                <w:szCs w:val="26"/>
              </w:rPr>
              <w:t xml:space="preserve"> i dzieci donoszonych do 6 m-ca </w:t>
            </w:r>
          </w:p>
        </w:tc>
        <w:tc>
          <w:tcPr>
            <w:tcW w:w="2410" w:type="dxa"/>
          </w:tcPr>
          <w:p w:rsidR="00D23C9E" w:rsidRDefault="00D23C9E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16`000</w:t>
            </w:r>
          </w:p>
        </w:tc>
      </w:tr>
      <w:tr w:rsidR="00D23C9E" w:rsidTr="00E77801">
        <w:trPr>
          <w:trHeight w:val="557"/>
        </w:trPr>
        <w:tc>
          <w:tcPr>
            <w:tcW w:w="539" w:type="dxa"/>
          </w:tcPr>
          <w:p w:rsidR="00D23C9E" w:rsidRPr="00583B39" w:rsidRDefault="00D23C9E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93" w:type="dxa"/>
          </w:tcPr>
          <w:p w:rsidR="00D23C9E" w:rsidRDefault="00D23C9E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Jednorazowy, lateksowy smoczek   z odpowietrzaczem do butelki standardowej, rozmiar 1 – do papek (0-6 m-ca)</w:t>
            </w:r>
          </w:p>
        </w:tc>
        <w:tc>
          <w:tcPr>
            <w:tcW w:w="2410" w:type="dxa"/>
          </w:tcPr>
          <w:p w:rsidR="00D23C9E" w:rsidRDefault="00D23C9E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16`000</w:t>
            </w:r>
          </w:p>
        </w:tc>
      </w:tr>
      <w:tr w:rsidR="00D23C9E" w:rsidTr="00E77801">
        <w:trPr>
          <w:trHeight w:val="557"/>
        </w:trPr>
        <w:tc>
          <w:tcPr>
            <w:tcW w:w="539" w:type="dxa"/>
          </w:tcPr>
          <w:p w:rsidR="00D23C9E" w:rsidRPr="00583B39" w:rsidRDefault="00D23C9E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93" w:type="dxa"/>
          </w:tcPr>
          <w:p w:rsidR="00D23C9E" w:rsidRDefault="00D23C9E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Jednorazowy, lateksowy smoczek   z odpowietrzaczem do butelki standardowej, rozmiar 2 – do papek – otwór przepływowy w kształcie krzyżyka (6-18 m-ca) </w:t>
            </w:r>
          </w:p>
        </w:tc>
        <w:tc>
          <w:tcPr>
            <w:tcW w:w="2410" w:type="dxa"/>
          </w:tcPr>
          <w:p w:rsidR="00D23C9E" w:rsidRDefault="00D23C9E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2`500</w:t>
            </w:r>
          </w:p>
        </w:tc>
      </w:tr>
      <w:tr w:rsidR="00D23C9E" w:rsidTr="00E77801">
        <w:trPr>
          <w:trHeight w:val="557"/>
        </w:trPr>
        <w:tc>
          <w:tcPr>
            <w:tcW w:w="539" w:type="dxa"/>
          </w:tcPr>
          <w:p w:rsidR="00D23C9E" w:rsidRPr="00583B39" w:rsidRDefault="00D23C9E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93" w:type="dxa"/>
          </w:tcPr>
          <w:p w:rsidR="00D23C9E" w:rsidRDefault="00D23C9E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Jednorazowy, lateksowy smoczek   z odpowietrzaczem do butelki standardowej, rozmiar 2 – do płynów (6-18 m-ca)</w:t>
            </w:r>
          </w:p>
        </w:tc>
        <w:tc>
          <w:tcPr>
            <w:tcW w:w="2410" w:type="dxa"/>
          </w:tcPr>
          <w:p w:rsidR="00D23C9E" w:rsidRDefault="00D23C9E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2`500</w:t>
            </w:r>
          </w:p>
        </w:tc>
      </w:tr>
      <w:tr w:rsidR="00D23C9E" w:rsidTr="00E77801">
        <w:trPr>
          <w:trHeight w:val="557"/>
        </w:trPr>
        <w:tc>
          <w:tcPr>
            <w:tcW w:w="539" w:type="dxa"/>
          </w:tcPr>
          <w:p w:rsidR="00D23C9E" w:rsidRPr="00583B39" w:rsidRDefault="00D23C9E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093" w:type="dxa"/>
          </w:tcPr>
          <w:p w:rsidR="00D23C9E" w:rsidRDefault="00D23C9E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Jednorazowy, lateksowy smoczek   z odpowietrzaczem do butelki standardowej, rozmiar 2 – do mleka (modyfikowanego) (6-18 m-ca)</w:t>
            </w:r>
          </w:p>
        </w:tc>
        <w:tc>
          <w:tcPr>
            <w:tcW w:w="2410" w:type="dxa"/>
          </w:tcPr>
          <w:p w:rsidR="00D23C9E" w:rsidRDefault="00D23C9E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7`000</w:t>
            </w:r>
          </w:p>
        </w:tc>
      </w:tr>
      <w:tr w:rsidR="00D23C9E" w:rsidTr="00E77801">
        <w:trPr>
          <w:trHeight w:val="557"/>
        </w:trPr>
        <w:tc>
          <w:tcPr>
            <w:tcW w:w="539" w:type="dxa"/>
          </w:tcPr>
          <w:p w:rsidR="00D23C9E" w:rsidRPr="00583B39" w:rsidRDefault="00D23C9E" w:rsidP="0056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93" w:type="dxa"/>
          </w:tcPr>
          <w:p w:rsidR="00D23C9E" w:rsidRDefault="00D23C9E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Jednorazowy, lateksowy smoczek   z odpowietrzaczem do butelki standardowej, rozmiar 2 – do papek (6-18 m-ca) </w:t>
            </w:r>
          </w:p>
        </w:tc>
        <w:tc>
          <w:tcPr>
            <w:tcW w:w="2410" w:type="dxa"/>
          </w:tcPr>
          <w:p w:rsidR="00D23C9E" w:rsidRDefault="00D23C9E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7`000</w:t>
            </w:r>
          </w:p>
        </w:tc>
      </w:tr>
      <w:tr w:rsidR="00D23C9E" w:rsidTr="00E77801">
        <w:trPr>
          <w:trHeight w:val="315"/>
        </w:trPr>
        <w:tc>
          <w:tcPr>
            <w:tcW w:w="5632" w:type="dxa"/>
            <w:gridSpan w:val="2"/>
          </w:tcPr>
          <w:p w:rsidR="00D23C9E" w:rsidRDefault="00D23C9E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Razem:</w:t>
            </w:r>
          </w:p>
        </w:tc>
        <w:tc>
          <w:tcPr>
            <w:tcW w:w="2410" w:type="dxa"/>
          </w:tcPr>
          <w:p w:rsidR="00D23C9E" w:rsidRDefault="00D23C9E" w:rsidP="0056415F">
            <w:pPr>
              <w:ind w:left="65"/>
              <w:rPr>
                <w:sz w:val="26"/>
                <w:szCs w:val="26"/>
              </w:rPr>
            </w:pPr>
          </w:p>
        </w:tc>
      </w:tr>
    </w:tbl>
    <w:p w:rsidR="00D23C9E" w:rsidRDefault="00D23C9E" w:rsidP="00E77801">
      <w:pPr>
        <w:rPr>
          <w:sz w:val="26"/>
          <w:szCs w:val="26"/>
        </w:rPr>
      </w:pPr>
    </w:p>
    <w:p w:rsidR="00D23C9E" w:rsidRDefault="00D23C9E" w:rsidP="00E77801">
      <w:pPr>
        <w:rPr>
          <w:sz w:val="26"/>
          <w:szCs w:val="26"/>
        </w:rPr>
      </w:pPr>
    </w:p>
    <w:p w:rsidR="00D23C9E" w:rsidRDefault="00D23C9E" w:rsidP="00E77801">
      <w:pPr>
        <w:rPr>
          <w:sz w:val="26"/>
          <w:szCs w:val="26"/>
        </w:rPr>
      </w:pPr>
    </w:p>
    <w:p w:rsidR="00D23C9E" w:rsidRPr="00E82110" w:rsidRDefault="00D23C9E" w:rsidP="00E77801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PAKIET 2</w:t>
      </w:r>
    </w:p>
    <w:p w:rsidR="00D23C9E" w:rsidRDefault="00D23C9E" w:rsidP="00E77801">
      <w:pPr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Butelki standardowe z podziałką (co 10ml) i gwintem szklane i z PP (polipropylen). </w:t>
      </w:r>
    </w:p>
    <w:p w:rsidR="00D23C9E" w:rsidRDefault="00D23C9E" w:rsidP="00E77801">
      <w:pPr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Nakrętki przezroczyste na butelki standardowe szklane i z PP (polipropylen). </w:t>
      </w:r>
    </w:p>
    <w:p w:rsidR="00D23C9E" w:rsidRPr="00E82110" w:rsidRDefault="00D23C9E" w:rsidP="00E77801">
      <w:pPr>
        <w:spacing w:line="360" w:lineRule="auto"/>
        <w:ind w:left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Dostawy 1 raz na kwartał zgodnie z zamówieniem składanym przez Zamawiającego. </w:t>
      </w:r>
    </w:p>
    <w:tbl>
      <w:tblPr>
        <w:tblW w:w="84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5093"/>
        <w:gridCol w:w="2835"/>
      </w:tblGrid>
      <w:tr w:rsidR="00D23C9E" w:rsidTr="00E77801">
        <w:trPr>
          <w:trHeight w:val="453"/>
        </w:trPr>
        <w:tc>
          <w:tcPr>
            <w:tcW w:w="539" w:type="dxa"/>
          </w:tcPr>
          <w:p w:rsidR="00D23C9E" w:rsidRPr="00583B39" w:rsidRDefault="00D23C9E" w:rsidP="0056415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5093" w:type="dxa"/>
          </w:tcPr>
          <w:p w:rsidR="00D23C9E" w:rsidRPr="00583B39" w:rsidRDefault="00D23C9E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Asortyment</w:t>
            </w:r>
          </w:p>
        </w:tc>
        <w:tc>
          <w:tcPr>
            <w:tcW w:w="2835" w:type="dxa"/>
          </w:tcPr>
          <w:p w:rsidR="00D23C9E" w:rsidRPr="00583B39" w:rsidRDefault="00D23C9E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Ilość w szt.</w:t>
            </w:r>
          </w:p>
        </w:tc>
      </w:tr>
      <w:tr w:rsidR="00D23C9E" w:rsidTr="00E77801">
        <w:trPr>
          <w:trHeight w:val="990"/>
        </w:trPr>
        <w:tc>
          <w:tcPr>
            <w:tcW w:w="539" w:type="dxa"/>
          </w:tcPr>
          <w:p w:rsidR="00D23C9E" w:rsidRPr="00583B39" w:rsidRDefault="00D23C9E" w:rsidP="0056415F">
            <w:pPr>
              <w:jc w:val="center"/>
              <w:rPr>
                <w:b/>
                <w:sz w:val="26"/>
                <w:szCs w:val="26"/>
              </w:rPr>
            </w:pPr>
            <w:r w:rsidRPr="00583B3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93" w:type="dxa"/>
          </w:tcPr>
          <w:p w:rsidR="00D23C9E" w:rsidRDefault="00D23C9E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Butelka szklana z gwintem  i podziałką (poj. 125 ml)</w:t>
            </w:r>
          </w:p>
        </w:tc>
        <w:tc>
          <w:tcPr>
            <w:tcW w:w="2835" w:type="dxa"/>
          </w:tcPr>
          <w:p w:rsidR="00D23C9E" w:rsidRDefault="00D23C9E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1 440</w:t>
            </w:r>
          </w:p>
        </w:tc>
      </w:tr>
      <w:tr w:rsidR="00D23C9E" w:rsidTr="00E77801">
        <w:trPr>
          <w:trHeight w:val="690"/>
        </w:trPr>
        <w:tc>
          <w:tcPr>
            <w:tcW w:w="539" w:type="dxa"/>
          </w:tcPr>
          <w:p w:rsidR="00D23C9E" w:rsidRPr="00583B39" w:rsidRDefault="00D23C9E" w:rsidP="0056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93" w:type="dxa"/>
          </w:tcPr>
          <w:p w:rsidR="00D23C9E" w:rsidRDefault="00D23C9E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Butelka szklana z gwintem</w:t>
            </w:r>
          </w:p>
          <w:p w:rsidR="00D23C9E" w:rsidRDefault="00D23C9E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podziałką (poj. 230 ml)</w:t>
            </w:r>
          </w:p>
        </w:tc>
        <w:tc>
          <w:tcPr>
            <w:tcW w:w="2835" w:type="dxa"/>
          </w:tcPr>
          <w:p w:rsidR="00D23C9E" w:rsidRDefault="00D23C9E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120</w:t>
            </w:r>
          </w:p>
        </w:tc>
      </w:tr>
      <w:tr w:rsidR="00D23C9E" w:rsidTr="00E77801">
        <w:trPr>
          <w:trHeight w:val="557"/>
        </w:trPr>
        <w:tc>
          <w:tcPr>
            <w:tcW w:w="539" w:type="dxa"/>
          </w:tcPr>
          <w:p w:rsidR="00D23C9E" w:rsidRPr="00583B39" w:rsidRDefault="00D23C9E" w:rsidP="0056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583B3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093" w:type="dxa"/>
          </w:tcPr>
          <w:p w:rsidR="00D23C9E" w:rsidRDefault="00D23C9E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Butelka z PP (polipropylen) wielokrotnego użytku z gwintem   i podziałką (poj. 230 ml)</w:t>
            </w:r>
          </w:p>
        </w:tc>
        <w:tc>
          <w:tcPr>
            <w:tcW w:w="2835" w:type="dxa"/>
          </w:tcPr>
          <w:p w:rsidR="00D23C9E" w:rsidRDefault="00D23C9E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2`520</w:t>
            </w:r>
          </w:p>
        </w:tc>
      </w:tr>
      <w:tr w:rsidR="00D23C9E" w:rsidTr="00E77801">
        <w:trPr>
          <w:trHeight w:val="557"/>
        </w:trPr>
        <w:tc>
          <w:tcPr>
            <w:tcW w:w="539" w:type="dxa"/>
          </w:tcPr>
          <w:p w:rsidR="00D23C9E" w:rsidRPr="00583B39" w:rsidRDefault="00D23C9E" w:rsidP="00564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93" w:type="dxa"/>
          </w:tcPr>
          <w:p w:rsidR="00D23C9E" w:rsidRDefault="00D23C9E" w:rsidP="005641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Nakrętka przezroczysta na butelkę              do art. wymienionego w pkt. 1,2.</w:t>
            </w:r>
          </w:p>
        </w:tc>
        <w:tc>
          <w:tcPr>
            <w:tcW w:w="2835" w:type="dxa"/>
          </w:tcPr>
          <w:p w:rsidR="00D23C9E" w:rsidRDefault="00D23C9E" w:rsidP="00564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5`000</w:t>
            </w:r>
          </w:p>
        </w:tc>
      </w:tr>
    </w:tbl>
    <w:p w:rsidR="00D23C9E" w:rsidRDefault="00D23C9E" w:rsidP="00E77801">
      <w:pPr>
        <w:rPr>
          <w:sz w:val="26"/>
          <w:szCs w:val="26"/>
        </w:rPr>
      </w:pPr>
    </w:p>
    <w:p w:rsidR="00D23C9E" w:rsidRDefault="00D23C9E"/>
    <w:sectPr w:rsidR="00D23C9E" w:rsidSect="002A23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9E" w:rsidRDefault="00D23C9E">
      <w:r>
        <w:separator/>
      </w:r>
    </w:p>
  </w:endnote>
  <w:endnote w:type="continuationSeparator" w:id="0">
    <w:p w:rsidR="00D23C9E" w:rsidRDefault="00D2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9E" w:rsidRDefault="00D23C9E">
      <w:r>
        <w:separator/>
      </w:r>
    </w:p>
  </w:footnote>
  <w:footnote w:type="continuationSeparator" w:id="0">
    <w:p w:rsidR="00D23C9E" w:rsidRDefault="00D23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9E" w:rsidRPr="00726E60" w:rsidRDefault="00D23C9E" w:rsidP="00726E60">
    <w:pPr>
      <w:pStyle w:val="Header"/>
      <w:jc w:val="right"/>
      <w:rPr>
        <w:sz w:val="16"/>
        <w:szCs w:val="16"/>
      </w:rPr>
    </w:pPr>
    <w:r w:rsidRPr="00726E60">
      <w:rPr>
        <w:sz w:val="16"/>
        <w:szCs w:val="16"/>
      </w:rPr>
      <w:t>Załącznik nr 1</w:t>
    </w:r>
  </w:p>
  <w:p w:rsidR="00D23C9E" w:rsidRPr="00726E60" w:rsidRDefault="00D23C9E" w:rsidP="00726E60">
    <w:pPr>
      <w:pStyle w:val="Header"/>
      <w:jc w:val="right"/>
      <w:rPr>
        <w:sz w:val="16"/>
        <w:szCs w:val="16"/>
      </w:rPr>
    </w:pPr>
    <w:r w:rsidRPr="00726E60">
      <w:rPr>
        <w:sz w:val="16"/>
        <w:szCs w:val="16"/>
      </w:rPr>
      <w:t>do WSZ-EP-12/ZO/2015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3689"/>
    <w:multiLevelType w:val="hybridMultilevel"/>
    <w:tmpl w:val="B52CFD46"/>
    <w:lvl w:ilvl="0" w:tplc="3A1EE2D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801"/>
    <w:rsid w:val="000C4541"/>
    <w:rsid w:val="00130631"/>
    <w:rsid w:val="00276ABC"/>
    <w:rsid w:val="002A2327"/>
    <w:rsid w:val="0035659E"/>
    <w:rsid w:val="004169E9"/>
    <w:rsid w:val="0056415F"/>
    <w:rsid w:val="00583B39"/>
    <w:rsid w:val="006F063B"/>
    <w:rsid w:val="00726E60"/>
    <w:rsid w:val="00867C83"/>
    <w:rsid w:val="00995FCA"/>
    <w:rsid w:val="009D6092"/>
    <w:rsid w:val="00A217B3"/>
    <w:rsid w:val="00A416C2"/>
    <w:rsid w:val="00AC6628"/>
    <w:rsid w:val="00B21B2A"/>
    <w:rsid w:val="00C054F0"/>
    <w:rsid w:val="00D23C9E"/>
    <w:rsid w:val="00E77801"/>
    <w:rsid w:val="00E82110"/>
    <w:rsid w:val="00EA4C61"/>
    <w:rsid w:val="00FA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7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26E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E7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6E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E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255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Edyta</dc:creator>
  <cp:keywords/>
  <dc:description/>
  <cp:lastModifiedBy>bszafranska</cp:lastModifiedBy>
  <cp:revision>4</cp:revision>
  <cp:lastPrinted>2015-10-14T06:17:00Z</cp:lastPrinted>
  <dcterms:created xsi:type="dcterms:W3CDTF">2015-10-12T06:19:00Z</dcterms:created>
  <dcterms:modified xsi:type="dcterms:W3CDTF">2015-10-14T06:17:00Z</dcterms:modified>
</cp:coreProperties>
</file>