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0B" w:rsidRPr="00172ACA" w:rsidRDefault="0032730B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32730B" w:rsidRDefault="0032730B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32730B" w:rsidRDefault="0032730B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32730B" w:rsidRPr="00753D54" w:rsidRDefault="0032730B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32730B" w:rsidRDefault="0032730B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32730B" w:rsidRPr="00753D54" w:rsidRDefault="0032730B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32730B" w:rsidRPr="005C38FB" w:rsidRDefault="0032730B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32730B" w:rsidRPr="005C38FB" w:rsidRDefault="0032730B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32730B" w:rsidRDefault="0032730B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32730B" w:rsidRDefault="0032730B" w:rsidP="005C38FB">
      <w:pPr>
        <w:jc w:val="both"/>
        <w:rPr>
          <w:sz w:val="22"/>
          <w:szCs w:val="22"/>
        </w:rPr>
      </w:pPr>
    </w:p>
    <w:p w:rsidR="0032730B" w:rsidRPr="006649CB" w:rsidRDefault="0032730B" w:rsidP="005C38FB">
      <w:pPr>
        <w:jc w:val="both"/>
        <w:rPr>
          <w:b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WSZ-EP-3/ZO/2023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odczynników do badań immunologicznych wraz dzierżawą aparatu </w:t>
      </w:r>
      <w:r w:rsidRPr="00CC1FBB">
        <w:rPr>
          <w:b/>
          <w:sz w:val="22"/>
          <w:szCs w:val="22"/>
        </w:rPr>
        <w:t>dla potrzeb</w:t>
      </w:r>
      <w:r>
        <w:rPr>
          <w:sz w:val="22"/>
          <w:szCs w:val="22"/>
        </w:rPr>
        <w:t xml:space="preserve"> </w:t>
      </w:r>
      <w:r w:rsidRPr="007E198D">
        <w:rPr>
          <w:b/>
          <w:bCs/>
          <w:sz w:val="22"/>
          <w:szCs w:val="22"/>
        </w:rPr>
        <w:t xml:space="preserve">Wojewódzkiego Szpitala Zespolonego </w:t>
      </w:r>
      <w:r>
        <w:rPr>
          <w:b/>
          <w:bCs/>
          <w:sz w:val="22"/>
          <w:szCs w:val="22"/>
        </w:rPr>
        <w:t xml:space="preserve">im. dr. Romana Ostrzyckiego </w:t>
      </w:r>
      <w:r w:rsidRPr="007E198D">
        <w:rPr>
          <w:b/>
          <w:bCs/>
          <w:sz w:val="22"/>
          <w:szCs w:val="22"/>
        </w:rPr>
        <w:t xml:space="preserve">w Koninie </w:t>
      </w:r>
    </w:p>
    <w:p w:rsidR="0032730B" w:rsidRPr="00792394" w:rsidRDefault="0032730B" w:rsidP="005C38FB">
      <w:pPr>
        <w:jc w:val="both"/>
        <w:rPr>
          <w:color w:val="000000"/>
          <w:sz w:val="22"/>
          <w:szCs w:val="22"/>
        </w:rPr>
      </w:pPr>
    </w:p>
    <w:p w:rsidR="0032730B" w:rsidRDefault="0032730B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 </w:t>
      </w:r>
    </w:p>
    <w:p w:rsidR="0032730B" w:rsidRPr="00172ACA" w:rsidRDefault="0032730B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32730B" w:rsidRDefault="0032730B" w:rsidP="005C38FB">
      <w:pPr>
        <w:jc w:val="both"/>
        <w:rPr>
          <w:sz w:val="22"/>
          <w:szCs w:val="22"/>
        </w:rPr>
      </w:pPr>
    </w:p>
    <w:p w:rsidR="0032730B" w:rsidRPr="0067196D" w:rsidRDefault="0032730B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32730B" w:rsidRDefault="0032730B" w:rsidP="000124B5">
      <w:pPr>
        <w:jc w:val="both"/>
        <w:rPr>
          <w:sz w:val="22"/>
          <w:szCs w:val="22"/>
        </w:rPr>
      </w:pPr>
    </w:p>
    <w:p w:rsidR="0032730B" w:rsidRDefault="0032730B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>Oświadczam, że asortyment, na który została złożona niniejsza oferta posiada</w:t>
      </w:r>
      <w:r>
        <w:rPr>
          <w:sz w:val="22"/>
          <w:szCs w:val="22"/>
        </w:rPr>
        <w:t xml:space="preserve"> </w:t>
      </w:r>
      <w:r w:rsidRPr="00E00EC8">
        <w:rPr>
          <w:sz w:val="22"/>
          <w:szCs w:val="22"/>
        </w:rPr>
        <w:t>kompletne</w:t>
      </w:r>
      <w:r>
        <w:rPr>
          <w:sz w:val="22"/>
          <w:szCs w:val="22"/>
        </w:rPr>
        <w:t xml:space="preserve"> i </w:t>
      </w:r>
      <w:r w:rsidRPr="00A05F17">
        <w:rPr>
          <w:sz w:val="22"/>
          <w:szCs w:val="22"/>
        </w:rPr>
        <w:t xml:space="preserve"> aktualne dokumenty dopuszczające do obrotu na terenie Polski zgodnie z </w:t>
      </w:r>
      <w:r>
        <w:rPr>
          <w:sz w:val="22"/>
          <w:szCs w:val="22"/>
        </w:rPr>
        <w:t xml:space="preserve">obowiązującymi przepisami prawa i zobowiązuję się do ich natychmiastowego okazania na każde żądanie zamawiającego </w:t>
      </w:r>
      <w:r w:rsidRPr="00E00EC8">
        <w:rPr>
          <w:sz w:val="22"/>
          <w:szCs w:val="22"/>
        </w:rPr>
        <w:t>i w formie przez niego wskazanej.</w:t>
      </w:r>
    </w:p>
    <w:p w:rsidR="0032730B" w:rsidRDefault="0032730B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32730B" w:rsidRPr="004A4124" w:rsidRDefault="0032730B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WSZ-EP-3/ZO/2023</w:t>
      </w:r>
    </w:p>
    <w:p w:rsidR="0032730B" w:rsidRDefault="0032730B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wraz z  załącznikami 1-4</w:t>
      </w:r>
      <w:r w:rsidRPr="004A4124">
        <w:rPr>
          <w:sz w:val="22"/>
          <w:szCs w:val="22"/>
        </w:rPr>
        <w:t>, z którymi wykonawca zapoznał się i zaakceptował je w całości.</w:t>
      </w:r>
    </w:p>
    <w:p w:rsidR="0032730B" w:rsidRDefault="0032730B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32730B" w:rsidRPr="004A4124" w:rsidRDefault="0032730B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.Oświadczamy, że analizator, na który została złożona oferta spełnia </w:t>
      </w:r>
      <w:r w:rsidRPr="00E00EC8">
        <w:rPr>
          <w:sz w:val="22"/>
          <w:szCs w:val="22"/>
        </w:rPr>
        <w:t>wszystkie</w:t>
      </w:r>
      <w:r>
        <w:rPr>
          <w:sz w:val="22"/>
          <w:szCs w:val="22"/>
        </w:rPr>
        <w:t xml:space="preserve"> wymagania opisane w załączniku nr 1 do zapytania ofertowego WSZ-EP-3/ZO/2023</w:t>
      </w:r>
    </w:p>
    <w:p w:rsidR="0032730B" w:rsidRDefault="0032730B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32730B" w:rsidRDefault="0032730B" w:rsidP="000124B5">
      <w:p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Oświadczamy , że oferta jest ważna do momentu podpisania umowy z wybranym wykonawcą.</w:t>
      </w:r>
    </w:p>
    <w:p w:rsidR="0032730B" w:rsidRDefault="0032730B" w:rsidP="000124B5">
      <w:pPr>
        <w:suppressAutoHyphens/>
        <w:jc w:val="both"/>
        <w:rPr>
          <w:sz w:val="22"/>
          <w:szCs w:val="22"/>
        </w:rPr>
      </w:pPr>
    </w:p>
    <w:p w:rsidR="0032730B" w:rsidRDefault="0032730B" w:rsidP="00A30847">
      <w:pPr>
        <w:pStyle w:val="NormalWeb"/>
        <w:spacing w:before="0" w:after="0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7. </w:t>
      </w:r>
      <w:r w:rsidRPr="00526E7B">
        <w:rPr>
          <w:rFonts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526E7B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526E7B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526E7B">
        <w:rPr>
          <w:rFonts w:cs="Times New Roman"/>
          <w:sz w:val="22"/>
          <w:szCs w:val="22"/>
        </w:rPr>
        <w:t>od których dane osobowe bezpośrednio lub pośrednio pozyskałem</w:t>
      </w:r>
      <w:r w:rsidRPr="00526E7B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6E7B">
        <w:rPr>
          <w:rFonts w:cs="Times New Roman"/>
          <w:sz w:val="22"/>
          <w:szCs w:val="22"/>
        </w:rPr>
        <w:t>.*</w:t>
      </w:r>
    </w:p>
    <w:p w:rsidR="0032730B" w:rsidRDefault="0032730B" w:rsidP="00C447CA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32730B" w:rsidRPr="00432A3C" w:rsidRDefault="0032730B" w:rsidP="00C447CA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</w:t>
      </w:r>
      <w:r w:rsidRPr="00432A3C">
        <w:rPr>
          <w:rFonts w:ascii="Calibri" w:hAnsi="Calibri" w:cs="Calibri"/>
          <w:sz w:val="22"/>
          <w:szCs w:val="22"/>
        </w:rPr>
        <w:t>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32730B" w:rsidRPr="00526E7B" w:rsidRDefault="0032730B" w:rsidP="00A30847">
      <w:pPr>
        <w:pStyle w:val="NormalWeb"/>
        <w:spacing w:before="0" w:after="0"/>
        <w:rPr>
          <w:rFonts w:cs="Times New Roman"/>
          <w:sz w:val="22"/>
          <w:szCs w:val="22"/>
        </w:rPr>
      </w:pPr>
    </w:p>
    <w:p w:rsidR="0032730B" w:rsidRDefault="0032730B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32730B" w:rsidRPr="00102062" w:rsidRDefault="0032730B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32730B" w:rsidRDefault="0032730B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32730B" w:rsidRDefault="0032730B" w:rsidP="005C38FB">
      <w:pPr>
        <w:jc w:val="both"/>
        <w:rPr>
          <w:sz w:val="22"/>
          <w:szCs w:val="22"/>
        </w:rPr>
      </w:pPr>
    </w:p>
    <w:p w:rsidR="0032730B" w:rsidRDefault="0032730B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32730B" w:rsidRDefault="0032730B" w:rsidP="005C38FB">
      <w:pPr>
        <w:jc w:val="both"/>
        <w:rPr>
          <w:sz w:val="22"/>
          <w:szCs w:val="22"/>
        </w:rPr>
      </w:pPr>
    </w:p>
    <w:p w:rsidR="0032730B" w:rsidRDefault="0032730B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32730B" w:rsidRDefault="0032730B" w:rsidP="005C38FB">
      <w:pPr>
        <w:jc w:val="both"/>
        <w:rPr>
          <w:sz w:val="22"/>
          <w:szCs w:val="22"/>
        </w:rPr>
      </w:pPr>
    </w:p>
    <w:p w:rsidR="0032730B" w:rsidRPr="00172ACA" w:rsidRDefault="0032730B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32730B" w:rsidRDefault="0032730B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32730B" w:rsidRDefault="0032730B" w:rsidP="005C38FB">
      <w:pPr>
        <w:jc w:val="both"/>
        <w:rPr>
          <w:sz w:val="22"/>
          <w:szCs w:val="22"/>
        </w:rPr>
      </w:pPr>
    </w:p>
    <w:p w:rsidR="0032730B" w:rsidRDefault="0032730B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32730B" w:rsidRDefault="0032730B" w:rsidP="005C38FB">
      <w:pPr>
        <w:jc w:val="both"/>
        <w:rPr>
          <w:sz w:val="22"/>
          <w:szCs w:val="22"/>
        </w:rPr>
      </w:pPr>
    </w:p>
    <w:p w:rsidR="0032730B" w:rsidRDefault="0032730B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32730B" w:rsidRPr="00CA1914" w:rsidRDefault="0032730B" w:rsidP="005C38FB">
      <w:pPr>
        <w:rPr>
          <w:b/>
          <w:color w:val="FF0000"/>
          <w:sz w:val="22"/>
          <w:szCs w:val="22"/>
        </w:rPr>
        <w:sectPr w:rsidR="0032730B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730B" w:rsidRPr="00C6764D" w:rsidRDefault="0032730B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32730B" w:rsidRPr="00C6764D" w:rsidRDefault="0032730B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32730B" w:rsidRPr="00C6764D" w:rsidRDefault="0032730B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32730B" w:rsidRPr="00C6764D" w:rsidRDefault="0032730B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32730B" w:rsidRPr="00C6764D" w:rsidRDefault="0032730B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32730B" w:rsidRPr="00C6764D" w:rsidRDefault="0032730B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32730B" w:rsidRDefault="0032730B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32730B" w:rsidRDefault="0032730B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32730B" w:rsidRDefault="0032730B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32730B" w:rsidRPr="003F055D" w:rsidRDefault="0032730B" w:rsidP="003F055D">
      <w:pPr>
        <w:rPr>
          <w:rFonts w:ascii="Arial" w:hAnsi="Arial" w:cs="Arial"/>
          <w:b/>
        </w:rPr>
      </w:pPr>
      <w:r w:rsidRPr="003F055D">
        <w:rPr>
          <w:rFonts w:ascii="Arial" w:hAnsi="Arial" w:cs="Arial"/>
          <w:b/>
        </w:rPr>
        <w:t xml:space="preserve">Pakiet  1   Dzierżawa analizatora do badań immunologicznych     </w:t>
      </w:r>
    </w:p>
    <w:p w:rsidR="0032730B" w:rsidRPr="003F055D" w:rsidRDefault="0032730B" w:rsidP="003F055D">
      <w:pPr>
        <w:rPr>
          <w:rFonts w:ascii="Arial" w:hAnsi="Arial" w:cs="Arial"/>
        </w:rPr>
      </w:pPr>
    </w:p>
    <w:tbl>
      <w:tblPr>
        <w:tblW w:w="1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061"/>
        <w:gridCol w:w="1184"/>
        <w:gridCol w:w="1300"/>
        <w:gridCol w:w="1600"/>
        <w:gridCol w:w="1700"/>
        <w:gridCol w:w="1600"/>
        <w:gridCol w:w="2200"/>
      </w:tblGrid>
      <w:tr w:rsidR="0032730B" w:rsidRPr="00810467" w:rsidTr="003F055D">
        <w:tc>
          <w:tcPr>
            <w:tcW w:w="563" w:type="dxa"/>
          </w:tcPr>
          <w:p w:rsidR="0032730B" w:rsidRPr="00210A98" w:rsidRDefault="0032730B" w:rsidP="00851C83">
            <w:r w:rsidRPr="00210A98">
              <w:t>Lp.</w:t>
            </w:r>
          </w:p>
        </w:tc>
        <w:tc>
          <w:tcPr>
            <w:tcW w:w="3061" w:type="dxa"/>
          </w:tcPr>
          <w:p w:rsidR="0032730B" w:rsidRPr="00210A98" w:rsidRDefault="0032730B" w:rsidP="00851C83">
            <w:pPr>
              <w:jc w:val="center"/>
            </w:pPr>
            <w:r w:rsidRPr="00210A98">
              <w:t xml:space="preserve">Nazwa </w:t>
            </w:r>
          </w:p>
        </w:tc>
        <w:tc>
          <w:tcPr>
            <w:tcW w:w="1184" w:type="dxa"/>
          </w:tcPr>
          <w:p w:rsidR="0032730B" w:rsidRPr="00F44024" w:rsidRDefault="0032730B" w:rsidP="00851C83">
            <w:r w:rsidRPr="00F44024">
              <w:t>czas trwania dzierżawy</w:t>
            </w:r>
          </w:p>
        </w:tc>
        <w:tc>
          <w:tcPr>
            <w:tcW w:w="1300" w:type="dxa"/>
          </w:tcPr>
          <w:p w:rsidR="0032730B" w:rsidRPr="00F44024" w:rsidRDefault="0032730B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Sposób płatności czynszu</w:t>
            </w:r>
          </w:p>
        </w:tc>
        <w:tc>
          <w:tcPr>
            <w:tcW w:w="1600" w:type="dxa"/>
          </w:tcPr>
          <w:p w:rsidR="0032730B" w:rsidRDefault="0032730B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  <w:p w:rsidR="0032730B" w:rsidRDefault="0032730B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32730B" w:rsidRPr="0092569D" w:rsidRDefault="0032730B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1 m-c.</w:t>
            </w:r>
          </w:p>
        </w:tc>
        <w:tc>
          <w:tcPr>
            <w:tcW w:w="1700" w:type="dxa"/>
          </w:tcPr>
          <w:p w:rsidR="0032730B" w:rsidRDefault="0032730B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32730B" w:rsidRPr="0092569D" w:rsidRDefault="0032730B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600" w:type="dxa"/>
          </w:tcPr>
          <w:p w:rsidR="0032730B" w:rsidRDefault="0032730B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32730B" w:rsidRPr="0092569D" w:rsidRDefault="0032730B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200" w:type="dxa"/>
          </w:tcPr>
          <w:p w:rsidR="0032730B" w:rsidRDefault="0032730B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32730B" w:rsidRDefault="0032730B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</w:tr>
      <w:tr w:rsidR="0032730B" w:rsidRPr="00810467" w:rsidTr="003F055D">
        <w:trPr>
          <w:trHeight w:val="538"/>
        </w:trPr>
        <w:tc>
          <w:tcPr>
            <w:tcW w:w="563" w:type="dxa"/>
          </w:tcPr>
          <w:p w:rsidR="0032730B" w:rsidRPr="00210A98" w:rsidRDefault="0032730B" w:rsidP="00851C83">
            <w:pPr>
              <w:jc w:val="center"/>
            </w:pPr>
          </w:p>
          <w:p w:rsidR="0032730B" w:rsidRPr="00210A98" w:rsidRDefault="0032730B" w:rsidP="00851C83">
            <w:pPr>
              <w:jc w:val="center"/>
            </w:pPr>
            <w:r w:rsidRPr="00210A98">
              <w:t>1.</w:t>
            </w:r>
          </w:p>
        </w:tc>
        <w:tc>
          <w:tcPr>
            <w:tcW w:w="3061" w:type="dxa"/>
          </w:tcPr>
          <w:p w:rsidR="0032730B" w:rsidRPr="00210A98" w:rsidRDefault="0032730B" w:rsidP="00851C83"/>
          <w:p w:rsidR="0032730B" w:rsidRPr="00810467" w:rsidRDefault="0032730B" w:rsidP="00851C83">
            <w:pPr>
              <w:jc w:val="center"/>
              <w:rPr>
                <w:lang w:val="en-US"/>
              </w:rPr>
            </w:pPr>
            <w:r>
              <w:t>Dzierżawa analizatora</w:t>
            </w:r>
          </w:p>
        </w:tc>
        <w:tc>
          <w:tcPr>
            <w:tcW w:w="1184" w:type="dxa"/>
          </w:tcPr>
          <w:p w:rsidR="0032730B" w:rsidRPr="00F44024" w:rsidRDefault="0032730B" w:rsidP="00851C83">
            <w:pPr>
              <w:jc w:val="center"/>
              <w:rPr>
                <w:b/>
                <w:lang w:val="en-US"/>
              </w:rPr>
            </w:pPr>
          </w:p>
          <w:p w:rsidR="0032730B" w:rsidRPr="00F44024" w:rsidRDefault="0032730B" w:rsidP="00851C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 </w:t>
            </w:r>
            <w:r>
              <w:rPr>
                <w:b/>
              </w:rPr>
              <w:t>miesięcy od dnia dostawy</w:t>
            </w:r>
          </w:p>
        </w:tc>
        <w:tc>
          <w:tcPr>
            <w:tcW w:w="1300" w:type="dxa"/>
          </w:tcPr>
          <w:p w:rsidR="0032730B" w:rsidRPr="00F44024" w:rsidRDefault="0032730B" w:rsidP="00851C83">
            <w:pPr>
              <w:jc w:val="center"/>
              <w:rPr>
                <w:lang w:val="en-US"/>
              </w:rPr>
            </w:pPr>
          </w:p>
          <w:p w:rsidR="0032730B" w:rsidRPr="00F44024" w:rsidRDefault="0032730B" w:rsidP="00851C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miesięcznie</w:t>
            </w:r>
          </w:p>
        </w:tc>
        <w:tc>
          <w:tcPr>
            <w:tcW w:w="1600" w:type="dxa"/>
          </w:tcPr>
          <w:p w:rsidR="0032730B" w:rsidRPr="00810467" w:rsidRDefault="0032730B" w:rsidP="00851C83">
            <w:pPr>
              <w:jc w:val="center"/>
              <w:rPr>
                <w:lang w:val="en-US"/>
              </w:rPr>
            </w:pPr>
          </w:p>
          <w:p w:rsidR="0032730B" w:rsidRPr="00810467" w:rsidRDefault="0032730B" w:rsidP="00851C83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</w:tcPr>
          <w:p w:rsidR="0032730B" w:rsidRPr="00810467" w:rsidRDefault="0032730B" w:rsidP="00851C83">
            <w:pPr>
              <w:jc w:val="center"/>
              <w:rPr>
                <w:lang w:val="en-US"/>
              </w:rPr>
            </w:pPr>
          </w:p>
        </w:tc>
        <w:tc>
          <w:tcPr>
            <w:tcW w:w="1600" w:type="dxa"/>
          </w:tcPr>
          <w:p w:rsidR="0032730B" w:rsidRPr="00810467" w:rsidRDefault="0032730B" w:rsidP="00851C83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:rsidR="0032730B" w:rsidRPr="00810467" w:rsidRDefault="0032730B" w:rsidP="00851C83">
            <w:pPr>
              <w:jc w:val="center"/>
              <w:rPr>
                <w:lang w:val="en-US"/>
              </w:rPr>
            </w:pPr>
          </w:p>
        </w:tc>
      </w:tr>
      <w:tr w:rsidR="0032730B" w:rsidRPr="00810467" w:rsidTr="003F055D">
        <w:trPr>
          <w:trHeight w:val="679"/>
        </w:trPr>
        <w:tc>
          <w:tcPr>
            <w:tcW w:w="7708" w:type="dxa"/>
            <w:gridSpan w:val="5"/>
          </w:tcPr>
          <w:p w:rsidR="0032730B" w:rsidRPr="00F44024" w:rsidRDefault="0032730B" w:rsidP="003F055D">
            <w:pPr>
              <w:jc w:val="right"/>
              <w:rPr>
                <w:b/>
                <w:sz w:val="22"/>
                <w:szCs w:val="22"/>
              </w:rPr>
            </w:pPr>
            <w:r w:rsidRPr="00F44024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00" w:type="dxa"/>
          </w:tcPr>
          <w:p w:rsidR="0032730B" w:rsidRPr="00810467" w:rsidRDefault="0032730B" w:rsidP="003F055D">
            <w:pPr>
              <w:rPr>
                <w:lang w:val="en-US"/>
              </w:rPr>
            </w:pPr>
          </w:p>
        </w:tc>
        <w:tc>
          <w:tcPr>
            <w:tcW w:w="1600" w:type="dxa"/>
          </w:tcPr>
          <w:p w:rsidR="0032730B" w:rsidRPr="00810467" w:rsidRDefault="0032730B" w:rsidP="003F055D">
            <w:pPr>
              <w:rPr>
                <w:lang w:val="en-US"/>
              </w:rPr>
            </w:pPr>
          </w:p>
        </w:tc>
        <w:tc>
          <w:tcPr>
            <w:tcW w:w="2200" w:type="dxa"/>
          </w:tcPr>
          <w:p w:rsidR="0032730B" w:rsidRPr="00810467" w:rsidRDefault="0032730B" w:rsidP="003F055D">
            <w:pPr>
              <w:rPr>
                <w:lang w:val="en-US"/>
              </w:rPr>
            </w:pPr>
          </w:p>
        </w:tc>
      </w:tr>
    </w:tbl>
    <w:p w:rsidR="0032730B" w:rsidRDefault="0032730B" w:rsidP="006A7B8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Wymagania dotyczące</w:t>
      </w:r>
      <w:r w:rsidRPr="004A188D">
        <w:rPr>
          <w:rFonts w:ascii="Arial" w:hAnsi="Arial" w:cs="Arial"/>
          <w:b/>
          <w:sz w:val="26"/>
          <w:szCs w:val="26"/>
        </w:rPr>
        <w:t xml:space="preserve"> dzierżawy</w:t>
      </w:r>
      <w:r>
        <w:rPr>
          <w:rFonts w:ascii="Arial" w:hAnsi="Arial" w:cs="Arial"/>
          <w:b/>
          <w:sz w:val="26"/>
          <w:szCs w:val="26"/>
        </w:rPr>
        <w:t xml:space="preserve"> analizatora immunologicznego</w:t>
      </w:r>
    </w:p>
    <w:p w:rsidR="0032730B" w:rsidRDefault="0032730B" w:rsidP="006A7B82">
      <w:pPr>
        <w:rPr>
          <w:rFonts w:ascii="Arial" w:hAnsi="Arial" w:cs="Arial"/>
          <w:b/>
        </w:rPr>
      </w:pPr>
    </w:p>
    <w:p w:rsidR="0032730B" w:rsidRPr="000A568D" w:rsidRDefault="0032730B" w:rsidP="006A7B82">
      <w:pPr>
        <w:rPr>
          <w:rFonts w:ascii="Arial" w:hAnsi="Arial" w:cs="Arial"/>
          <w:b/>
        </w:rPr>
      </w:pPr>
      <w:r w:rsidRPr="000A568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nalizator</w:t>
      </w:r>
      <w:r w:rsidRPr="000A568D">
        <w:rPr>
          <w:rFonts w:ascii="Arial" w:hAnsi="Arial" w:cs="Arial"/>
          <w:b/>
        </w:rPr>
        <w:t>:</w:t>
      </w:r>
    </w:p>
    <w:p w:rsidR="0032730B" w:rsidRDefault="0032730B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Zautomatyzowany z wykluczeniem ryzyka kontaminacji.</w:t>
      </w:r>
    </w:p>
    <w:p w:rsidR="0032730B" w:rsidRDefault="0032730B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Możliwość wykonania zarówno pojedynczych badań, jak i oznaczenia różnych parametrów w tym samym czasie</w:t>
      </w:r>
      <w:r w:rsidRPr="00800086">
        <w:t xml:space="preserve"> </w:t>
      </w:r>
      <w:r>
        <w:t>dla 1 pacjenta.</w:t>
      </w:r>
    </w:p>
    <w:p w:rsidR="0032730B" w:rsidRDefault="0032730B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Zestawy odczynników gotowe do użycia.</w:t>
      </w:r>
    </w:p>
    <w:p w:rsidR="0032730B" w:rsidRDefault="0032730B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Zestawy odczynników ( w tym kalibratory i kontrole ) pochodzące od jednego producenta.</w:t>
      </w:r>
    </w:p>
    <w:p w:rsidR="0032730B" w:rsidRDefault="0032730B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Oprogramowanie w języku polskim.</w:t>
      </w:r>
    </w:p>
    <w:p w:rsidR="0032730B" w:rsidRPr="000A568D" w:rsidRDefault="0032730B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Nie</w:t>
      </w:r>
      <w:r w:rsidRPr="000A568D">
        <w:t>odpłatna aktualizacja oprogramowania w trakcie trwania umowy</w:t>
      </w:r>
      <w:r>
        <w:t>.</w:t>
      </w:r>
    </w:p>
    <w:p w:rsidR="0032730B" w:rsidRDefault="0032730B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Wewnętrzna baza danych wyników pacjentów</w:t>
      </w:r>
      <w:r>
        <w:t>.</w:t>
      </w:r>
      <w:r w:rsidRPr="000A568D">
        <w:t xml:space="preserve"> </w:t>
      </w:r>
    </w:p>
    <w:p w:rsidR="0032730B" w:rsidRPr="000A568D" w:rsidRDefault="0032730B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Aparat wyposażony w urządzenie podtrzymujące pracę przez minimum 20 min. w przypadku przerwy w dostawie prądu</w:t>
      </w:r>
      <w:r>
        <w:t>.</w:t>
      </w:r>
    </w:p>
    <w:p w:rsidR="0032730B" w:rsidRPr="000A568D" w:rsidRDefault="0032730B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Posiada wymagane prawem dopuszczenie do obrotu i stosowania na terenie Polski</w:t>
      </w:r>
      <w:r>
        <w:t>.</w:t>
      </w:r>
    </w:p>
    <w:p w:rsidR="0032730B" w:rsidRPr="000A568D" w:rsidRDefault="0032730B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Dostarczenie pełnej instrukcji obsługi aparatu w języku polskim wraz z aparatem</w:t>
      </w:r>
      <w:r>
        <w:t>.</w:t>
      </w:r>
    </w:p>
    <w:p w:rsidR="0032730B" w:rsidRPr="00F6404D" w:rsidRDefault="0032730B" w:rsidP="00F6404D">
      <w:pPr>
        <w:rPr>
          <w:sz w:val="22"/>
          <w:szCs w:val="22"/>
        </w:rPr>
      </w:pPr>
    </w:p>
    <w:p w:rsidR="0032730B" w:rsidRDefault="0032730B" w:rsidP="00F6404D">
      <w:pPr>
        <w:jc w:val="center"/>
        <w:rPr>
          <w:b/>
          <w:sz w:val="22"/>
          <w:szCs w:val="22"/>
        </w:rPr>
      </w:pPr>
    </w:p>
    <w:p w:rsidR="0032730B" w:rsidRDefault="0032730B" w:rsidP="00F6404D">
      <w:pPr>
        <w:jc w:val="center"/>
        <w:rPr>
          <w:b/>
          <w:sz w:val="22"/>
          <w:szCs w:val="22"/>
        </w:rPr>
      </w:pPr>
    </w:p>
    <w:p w:rsidR="0032730B" w:rsidRDefault="0032730B" w:rsidP="00C244E0">
      <w:pPr>
        <w:rPr>
          <w:rFonts w:ascii="Arial" w:hAnsi="Arial" w:cs="Arial"/>
          <w:b/>
        </w:rPr>
      </w:pPr>
    </w:p>
    <w:p w:rsidR="0032730B" w:rsidRDefault="0032730B" w:rsidP="00C244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2  Odczynniki do badań immunologicznych do dzierżawionego analizatora</w:t>
      </w:r>
      <w:r w:rsidRPr="004B07B1">
        <w:rPr>
          <w:rFonts w:ascii="Arial" w:hAnsi="Arial" w:cs="Arial"/>
          <w:b/>
        </w:rPr>
        <w:t xml:space="preserve">  </w:t>
      </w:r>
    </w:p>
    <w:p w:rsidR="0032730B" w:rsidRDefault="0032730B" w:rsidP="00C244E0">
      <w:pPr>
        <w:rPr>
          <w:rFonts w:ascii="Arial" w:hAnsi="Arial" w:cs="Arial"/>
          <w:b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615"/>
        <w:gridCol w:w="1328"/>
        <w:gridCol w:w="1168"/>
        <w:gridCol w:w="1378"/>
        <w:gridCol w:w="1394"/>
        <w:gridCol w:w="1493"/>
        <w:gridCol w:w="1294"/>
        <w:gridCol w:w="1933"/>
      </w:tblGrid>
      <w:tr w:rsidR="0032730B" w:rsidRPr="00810467" w:rsidTr="002E5B1F">
        <w:tc>
          <w:tcPr>
            <w:tcW w:w="546" w:type="dxa"/>
          </w:tcPr>
          <w:p w:rsidR="0032730B" w:rsidRPr="00210A98" w:rsidRDefault="0032730B" w:rsidP="009D303A">
            <w:r w:rsidRPr="00210A98">
              <w:t>Lp.</w:t>
            </w:r>
          </w:p>
        </w:tc>
        <w:tc>
          <w:tcPr>
            <w:tcW w:w="2615" w:type="dxa"/>
          </w:tcPr>
          <w:p w:rsidR="0032730B" w:rsidRPr="00210A98" w:rsidRDefault="0032730B" w:rsidP="009D303A">
            <w:r w:rsidRPr="00210A98">
              <w:t>Nazwa testu</w:t>
            </w:r>
          </w:p>
        </w:tc>
        <w:tc>
          <w:tcPr>
            <w:tcW w:w="1328" w:type="dxa"/>
          </w:tcPr>
          <w:p w:rsidR="0032730B" w:rsidRPr="00810467" w:rsidRDefault="0032730B" w:rsidP="009D303A">
            <w:pPr>
              <w:rPr>
                <w:b/>
              </w:rPr>
            </w:pPr>
            <w:r>
              <w:rPr>
                <w:b/>
              </w:rPr>
              <w:t>Maksymalna</w:t>
            </w:r>
          </w:p>
          <w:p w:rsidR="0032730B" w:rsidRPr="00810467" w:rsidRDefault="0032730B" w:rsidP="009D303A">
            <w:pPr>
              <w:rPr>
                <w:b/>
              </w:rPr>
            </w:pPr>
            <w:r w:rsidRPr="00810467">
              <w:rPr>
                <w:b/>
              </w:rPr>
              <w:t>ilość testów</w:t>
            </w:r>
          </w:p>
          <w:p w:rsidR="0032730B" w:rsidRPr="00810467" w:rsidRDefault="0032730B" w:rsidP="009D303A">
            <w:pPr>
              <w:rPr>
                <w:b/>
              </w:rPr>
            </w:pPr>
            <w:r w:rsidRPr="00810467">
              <w:rPr>
                <w:b/>
              </w:rPr>
              <w:t xml:space="preserve">na </w:t>
            </w:r>
            <w:r>
              <w:rPr>
                <w:b/>
              </w:rPr>
              <w:t>18 miesięcy</w:t>
            </w:r>
          </w:p>
        </w:tc>
        <w:tc>
          <w:tcPr>
            <w:tcW w:w="1168" w:type="dxa"/>
          </w:tcPr>
          <w:p w:rsidR="0032730B" w:rsidRDefault="0032730B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jednego badania netto </w:t>
            </w:r>
          </w:p>
          <w:p w:rsidR="0032730B" w:rsidRDefault="0032730B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32730B" w:rsidRPr="0092569D" w:rsidRDefault="0032730B" w:rsidP="009D30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32730B" w:rsidRDefault="0032730B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32730B" w:rsidRPr="0092569D" w:rsidRDefault="0032730B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394" w:type="dxa"/>
          </w:tcPr>
          <w:p w:rsidR="0032730B" w:rsidRDefault="0032730B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32730B" w:rsidRPr="0092569D" w:rsidRDefault="0032730B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1493" w:type="dxa"/>
          </w:tcPr>
          <w:p w:rsidR="0032730B" w:rsidRDefault="0032730B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32730B" w:rsidRDefault="0032730B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294" w:type="dxa"/>
          </w:tcPr>
          <w:p w:rsidR="0032730B" w:rsidRPr="0092569D" w:rsidRDefault="0032730B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Nazwa testu</w:t>
            </w:r>
          </w:p>
        </w:tc>
        <w:tc>
          <w:tcPr>
            <w:tcW w:w="1933" w:type="dxa"/>
          </w:tcPr>
          <w:p w:rsidR="0032730B" w:rsidRPr="0092569D" w:rsidRDefault="0032730B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Numer katalogowy</w:t>
            </w:r>
            <w:r>
              <w:rPr>
                <w:b/>
                <w:sz w:val="22"/>
                <w:szCs w:val="22"/>
              </w:rPr>
              <w:t>/ ilość szt  w opakowaniu</w:t>
            </w:r>
          </w:p>
        </w:tc>
      </w:tr>
      <w:tr w:rsidR="0032730B" w:rsidRPr="00810467" w:rsidTr="002E5B1F">
        <w:trPr>
          <w:trHeight w:val="705"/>
        </w:trPr>
        <w:tc>
          <w:tcPr>
            <w:tcW w:w="546" w:type="dxa"/>
          </w:tcPr>
          <w:p w:rsidR="0032730B" w:rsidRPr="00210A98" w:rsidRDefault="0032730B" w:rsidP="009D303A">
            <w:r w:rsidRPr="00210A98">
              <w:t>1.</w:t>
            </w:r>
          </w:p>
          <w:p w:rsidR="0032730B" w:rsidRPr="00210A98" w:rsidRDefault="0032730B" w:rsidP="009D303A"/>
        </w:tc>
        <w:tc>
          <w:tcPr>
            <w:tcW w:w="2615" w:type="dxa"/>
          </w:tcPr>
          <w:p w:rsidR="0032730B" w:rsidRPr="006B6897" w:rsidRDefault="0032730B" w:rsidP="00851C83">
            <w:r>
              <w:rPr>
                <w:lang w:val="de-DE"/>
              </w:rPr>
              <w:t xml:space="preserve">IV generacji </w:t>
            </w:r>
            <w:r w:rsidRPr="00F2245D">
              <w:rPr>
                <w:lang w:val="de-DE"/>
              </w:rPr>
              <w:t xml:space="preserve">test skriningowy do wykrywania zakażenia wirusem </w:t>
            </w:r>
            <w:r w:rsidRPr="00103C25">
              <w:rPr>
                <w:b/>
                <w:lang w:val="de-DE"/>
              </w:rPr>
              <w:t>HIV</w:t>
            </w:r>
            <w:r w:rsidRPr="00F2245D">
              <w:rPr>
                <w:lang w:val="de-DE"/>
              </w:rPr>
              <w:t xml:space="preserve"> oparty na łącznym wykrywaniu przeciwciał anty HIV 1, anty HIV2 oraz antygenu p24 wirusa HIV1 w surowicy</w:t>
            </w:r>
          </w:p>
        </w:tc>
        <w:tc>
          <w:tcPr>
            <w:tcW w:w="1328" w:type="dxa"/>
          </w:tcPr>
          <w:p w:rsidR="0032730B" w:rsidRPr="006B6897" w:rsidRDefault="0032730B" w:rsidP="00851C83">
            <w:pPr>
              <w:jc w:val="center"/>
              <w:rPr>
                <w:b/>
              </w:rPr>
            </w:pPr>
          </w:p>
          <w:p w:rsidR="0032730B" w:rsidRPr="00296320" w:rsidRDefault="0032730B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1260</w:t>
            </w:r>
          </w:p>
        </w:tc>
        <w:tc>
          <w:tcPr>
            <w:tcW w:w="116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</w:tr>
      <w:tr w:rsidR="0032730B" w:rsidRPr="00810467" w:rsidTr="002E5B1F">
        <w:trPr>
          <w:trHeight w:val="585"/>
        </w:trPr>
        <w:tc>
          <w:tcPr>
            <w:tcW w:w="546" w:type="dxa"/>
          </w:tcPr>
          <w:p w:rsidR="0032730B" w:rsidRPr="00210A98" w:rsidRDefault="0032730B" w:rsidP="009D303A">
            <w:r w:rsidRPr="00210A98">
              <w:t>2.</w:t>
            </w:r>
          </w:p>
          <w:p w:rsidR="0032730B" w:rsidRPr="00210A98" w:rsidRDefault="0032730B" w:rsidP="009D303A"/>
        </w:tc>
        <w:tc>
          <w:tcPr>
            <w:tcW w:w="2615" w:type="dxa"/>
          </w:tcPr>
          <w:p w:rsidR="0032730B" w:rsidRPr="006B6897" w:rsidRDefault="0032730B" w:rsidP="00851C83">
            <w:r w:rsidRPr="006B6897">
              <w:t xml:space="preserve">Immunoenzymatyczny test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różyczki</w:t>
            </w:r>
          </w:p>
        </w:tc>
        <w:tc>
          <w:tcPr>
            <w:tcW w:w="1328" w:type="dxa"/>
          </w:tcPr>
          <w:p w:rsidR="0032730B" w:rsidRPr="006B6897" w:rsidRDefault="0032730B" w:rsidP="00851C83">
            <w:pPr>
              <w:jc w:val="center"/>
              <w:rPr>
                <w:b/>
              </w:rPr>
            </w:pPr>
          </w:p>
          <w:p w:rsidR="0032730B" w:rsidRPr="00296320" w:rsidRDefault="0032730B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180</w:t>
            </w:r>
          </w:p>
        </w:tc>
        <w:tc>
          <w:tcPr>
            <w:tcW w:w="116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</w:tr>
      <w:tr w:rsidR="0032730B" w:rsidRPr="00810467" w:rsidTr="002E5B1F">
        <w:trPr>
          <w:trHeight w:val="525"/>
        </w:trPr>
        <w:tc>
          <w:tcPr>
            <w:tcW w:w="546" w:type="dxa"/>
          </w:tcPr>
          <w:p w:rsidR="0032730B" w:rsidRPr="00210A98" w:rsidRDefault="0032730B" w:rsidP="009D303A">
            <w:r w:rsidRPr="00210A98">
              <w:t>3.</w:t>
            </w:r>
          </w:p>
          <w:p w:rsidR="0032730B" w:rsidRPr="00210A98" w:rsidRDefault="0032730B" w:rsidP="009D303A"/>
        </w:tc>
        <w:tc>
          <w:tcPr>
            <w:tcW w:w="2615" w:type="dxa"/>
          </w:tcPr>
          <w:p w:rsidR="0032730B" w:rsidRPr="006B6897" w:rsidRDefault="0032730B" w:rsidP="00851C83">
            <w:r w:rsidRPr="006B6897">
              <w:t xml:space="preserve">Immunoenzymatyczny test 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różyczki</w:t>
            </w:r>
          </w:p>
        </w:tc>
        <w:tc>
          <w:tcPr>
            <w:tcW w:w="1328" w:type="dxa"/>
          </w:tcPr>
          <w:p w:rsidR="0032730B" w:rsidRPr="006B6897" w:rsidRDefault="0032730B" w:rsidP="00851C83">
            <w:pPr>
              <w:jc w:val="center"/>
              <w:rPr>
                <w:b/>
              </w:rPr>
            </w:pPr>
          </w:p>
          <w:p w:rsidR="0032730B" w:rsidRPr="00296320" w:rsidRDefault="0032730B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180</w:t>
            </w:r>
          </w:p>
        </w:tc>
        <w:tc>
          <w:tcPr>
            <w:tcW w:w="116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</w:tr>
      <w:tr w:rsidR="0032730B" w:rsidRPr="00810467" w:rsidTr="002E5B1F">
        <w:trPr>
          <w:trHeight w:val="510"/>
        </w:trPr>
        <w:tc>
          <w:tcPr>
            <w:tcW w:w="546" w:type="dxa"/>
          </w:tcPr>
          <w:p w:rsidR="0032730B" w:rsidRPr="00210A98" w:rsidRDefault="0032730B" w:rsidP="009D303A">
            <w:r w:rsidRPr="00210A98">
              <w:t>4.</w:t>
            </w:r>
          </w:p>
          <w:p w:rsidR="0032730B" w:rsidRPr="00210A98" w:rsidRDefault="0032730B" w:rsidP="009D303A"/>
        </w:tc>
        <w:tc>
          <w:tcPr>
            <w:tcW w:w="2615" w:type="dxa"/>
          </w:tcPr>
          <w:p w:rsidR="0032730B" w:rsidRPr="006B6897" w:rsidRDefault="0032730B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cytomegalii</w:t>
            </w:r>
          </w:p>
        </w:tc>
        <w:tc>
          <w:tcPr>
            <w:tcW w:w="1328" w:type="dxa"/>
          </w:tcPr>
          <w:p w:rsidR="0032730B" w:rsidRPr="006B6897" w:rsidRDefault="0032730B" w:rsidP="00851C83">
            <w:pPr>
              <w:jc w:val="center"/>
              <w:rPr>
                <w:b/>
              </w:rPr>
            </w:pPr>
          </w:p>
          <w:p w:rsidR="0032730B" w:rsidRPr="00296320" w:rsidRDefault="0032730B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360</w:t>
            </w:r>
          </w:p>
        </w:tc>
        <w:tc>
          <w:tcPr>
            <w:tcW w:w="116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</w:tr>
      <w:tr w:rsidR="0032730B" w:rsidRPr="00810467" w:rsidTr="002E5B1F">
        <w:trPr>
          <w:trHeight w:val="480"/>
        </w:trPr>
        <w:tc>
          <w:tcPr>
            <w:tcW w:w="546" w:type="dxa"/>
          </w:tcPr>
          <w:p w:rsidR="0032730B" w:rsidRPr="00210A98" w:rsidRDefault="0032730B" w:rsidP="009D303A">
            <w:r w:rsidRPr="00210A98">
              <w:t>5.</w:t>
            </w:r>
          </w:p>
          <w:p w:rsidR="0032730B" w:rsidRPr="00210A98" w:rsidRDefault="0032730B" w:rsidP="009D303A"/>
        </w:tc>
        <w:tc>
          <w:tcPr>
            <w:tcW w:w="2615" w:type="dxa"/>
          </w:tcPr>
          <w:p w:rsidR="0032730B" w:rsidRPr="006B6897" w:rsidRDefault="0032730B" w:rsidP="00851C83">
            <w:r w:rsidRPr="006B6897">
              <w:t xml:space="preserve">Immunoenzymatyczny test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cytomegalii</w:t>
            </w:r>
          </w:p>
        </w:tc>
        <w:tc>
          <w:tcPr>
            <w:tcW w:w="1328" w:type="dxa"/>
          </w:tcPr>
          <w:p w:rsidR="0032730B" w:rsidRPr="006B6897" w:rsidRDefault="0032730B" w:rsidP="00851C83">
            <w:pPr>
              <w:jc w:val="center"/>
              <w:rPr>
                <w:b/>
              </w:rPr>
            </w:pPr>
          </w:p>
          <w:p w:rsidR="0032730B" w:rsidRPr="00296320" w:rsidRDefault="0032730B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360</w:t>
            </w:r>
          </w:p>
        </w:tc>
        <w:tc>
          <w:tcPr>
            <w:tcW w:w="116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</w:tr>
      <w:tr w:rsidR="0032730B" w:rsidRPr="00810467" w:rsidTr="002E5B1F">
        <w:trPr>
          <w:trHeight w:val="465"/>
        </w:trPr>
        <w:tc>
          <w:tcPr>
            <w:tcW w:w="546" w:type="dxa"/>
          </w:tcPr>
          <w:p w:rsidR="0032730B" w:rsidRPr="00210A98" w:rsidRDefault="0032730B" w:rsidP="009D303A">
            <w:r w:rsidRPr="00210A98">
              <w:t>6.</w:t>
            </w:r>
          </w:p>
          <w:p w:rsidR="0032730B" w:rsidRPr="00210A98" w:rsidRDefault="0032730B" w:rsidP="009D303A"/>
        </w:tc>
        <w:tc>
          <w:tcPr>
            <w:tcW w:w="2615" w:type="dxa"/>
          </w:tcPr>
          <w:p w:rsidR="0032730B" w:rsidRPr="006B6897" w:rsidRDefault="0032730B" w:rsidP="00851C83">
            <w:r w:rsidRPr="006B6897">
              <w:t xml:space="preserve">Immunoenzymatyczny test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</w:t>
            </w:r>
            <w:r w:rsidRPr="006B6897">
              <w:rPr>
                <w:b/>
              </w:rPr>
              <w:t>toksoplazmozie</w:t>
            </w:r>
          </w:p>
        </w:tc>
        <w:tc>
          <w:tcPr>
            <w:tcW w:w="1328" w:type="dxa"/>
          </w:tcPr>
          <w:p w:rsidR="0032730B" w:rsidRPr="006B6897" w:rsidRDefault="0032730B" w:rsidP="00851C83">
            <w:pPr>
              <w:jc w:val="center"/>
              <w:rPr>
                <w:b/>
              </w:rPr>
            </w:pPr>
          </w:p>
          <w:p w:rsidR="0032730B" w:rsidRPr="00296320" w:rsidRDefault="0032730B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720</w:t>
            </w:r>
          </w:p>
        </w:tc>
        <w:tc>
          <w:tcPr>
            <w:tcW w:w="116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</w:tr>
      <w:tr w:rsidR="0032730B" w:rsidRPr="00810467" w:rsidTr="002E5B1F">
        <w:trPr>
          <w:trHeight w:val="615"/>
        </w:trPr>
        <w:tc>
          <w:tcPr>
            <w:tcW w:w="546" w:type="dxa"/>
          </w:tcPr>
          <w:p w:rsidR="0032730B" w:rsidRPr="00210A98" w:rsidRDefault="0032730B" w:rsidP="009D303A">
            <w:r w:rsidRPr="00210A98">
              <w:t>7.</w:t>
            </w:r>
          </w:p>
          <w:p w:rsidR="0032730B" w:rsidRPr="00210A98" w:rsidRDefault="0032730B" w:rsidP="009D303A"/>
        </w:tc>
        <w:tc>
          <w:tcPr>
            <w:tcW w:w="2615" w:type="dxa"/>
          </w:tcPr>
          <w:p w:rsidR="0032730B" w:rsidRPr="006B6897" w:rsidRDefault="0032730B" w:rsidP="00851C83">
            <w:r w:rsidRPr="006B6897">
              <w:t xml:space="preserve">Immunoenzymatyczny test 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</w:t>
            </w:r>
            <w:r w:rsidRPr="006B6897">
              <w:rPr>
                <w:b/>
              </w:rPr>
              <w:t xml:space="preserve">toksoplazmozie </w:t>
            </w:r>
          </w:p>
        </w:tc>
        <w:tc>
          <w:tcPr>
            <w:tcW w:w="1328" w:type="dxa"/>
          </w:tcPr>
          <w:p w:rsidR="0032730B" w:rsidRPr="006B6897" w:rsidRDefault="0032730B" w:rsidP="00851C83">
            <w:pPr>
              <w:jc w:val="center"/>
              <w:rPr>
                <w:b/>
              </w:rPr>
            </w:pPr>
          </w:p>
          <w:p w:rsidR="0032730B" w:rsidRPr="00296320" w:rsidRDefault="0032730B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720</w:t>
            </w:r>
          </w:p>
        </w:tc>
        <w:tc>
          <w:tcPr>
            <w:tcW w:w="116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</w:tr>
      <w:tr w:rsidR="0032730B" w:rsidRPr="00810467" w:rsidTr="002E5B1F">
        <w:trPr>
          <w:trHeight w:val="525"/>
        </w:trPr>
        <w:tc>
          <w:tcPr>
            <w:tcW w:w="546" w:type="dxa"/>
          </w:tcPr>
          <w:p w:rsidR="0032730B" w:rsidRPr="00210A98" w:rsidRDefault="0032730B" w:rsidP="009D303A">
            <w:r w:rsidRPr="00210A98">
              <w:t>8.</w:t>
            </w:r>
          </w:p>
          <w:p w:rsidR="0032730B" w:rsidRPr="00210A98" w:rsidRDefault="0032730B" w:rsidP="009D303A"/>
        </w:tc>
        <w:tc>
          <w:tcPr>
            <w:tcW w:w="2615" w:type="dxa"/>
          </w:tcPr>
          <w:p w:rsidR="0032730B" w:rsidRPr="006B6897" w:rsidRDefault="0032730B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</w:t>
            </w:r>
            <w:r w:rsidRPr="006B6897">
              <w:rPr>
                <w:b/>
              </w:rPr>
              <w:t>Borrelia burgdorferi</w:t>
            </w:r>
            <w:r w:rsidRPr="006B6897">
              <w:t xml:space="preserve"> sensu lato </w:t>
            </w:r>
          </w:p>
        </w:tc>
        <w:tc>
          <w:tcPr>
            <w:tcW w:w="1328" w:type="dxa"/>
          </w:tcPr>
          <w:p w:rsidR="0032730B" w:rsidRPr="006B6897" w:rsidRDefault="0032730B" w:rsidP="00851C83">
            <w:pPr>
              <w:jc w:val="center"/>
              <w:rPr>
                <w:b/>
              </w:rPr>
            </w:pPr>
          </w:p>
          <w:p w:rsidR="0032730B" w:rsidRPr="00296320" w:rsidRDefault="0032730B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6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</w:tr>
      <w:tr w:rsidR="0032730B" w:rsidRPr="00810467" w:rsidTr="002E5B1F">
        <w:trPr>
          <w:trHeight w:val="510"/>
        </w:trPr>
        <w:tc>
          <w:tcPr>
            <w:tcW w:w="546" w:type="dxa"/>
          </w:tcPr>
          <w:p w:rsidR="0032730B" w:rsidRPr="00210A98" w:rsidRDefault="0032730B" w:rsidP="009D303A">
            <w:r w:rsidRPr="00210A98">
              <w:t>9.</w:t>
            </w:r>
          </w:p>
          <w:p w:rsidR="0032730B" w:rsidRPr="00210A98" w:rsidRDefault="0032730B" w:rsidP="009D303A"/>
        </w:tc>
        <w:tc>
          <w:tcPr>
            <w:tcW w:w="2615" w:type="dxa"/>
          </w:tcPr>
          <w:p w:rsidR="0032730B" w:rsidRPr="006B6897" w:rsidRDefault="0032730B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</w:t>
            </w:r>
            <w:r w:rsidRPr="006B6897">
              <w:rPr>
                <w:b/>
              </w:rPr>
              <w:t>Borrelia burgdorferi</w:t>
            </w:r>
            <w:r w:rsidRPr="006B6897">
              <w:t xml:space="preserve"> sensu lato </w:t>
            </w:r>
          </w:p>
        </w:tc>
        <w:tc>
          <w:tcPr>
            <w:tcW w:w="1328" w:type="dxa"/>
          </w:tcPr>
          <w:p w:rsidR="0032730B" w:rsidRPr="006B6897" w:rsidRDefault="0032730B" w:rsidP="00851C83">
            <w:pPr>
              <w:jc w:val="center"/>
              <w:rPr>
                <w:b/>
              </w:rPr>
            </w:pPr>
          </w:p>
          <w:p w:rsidR="0032730B" w:rsidRPr="00296320" w:rsidRDefault="0032730B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6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</w:tr>
      <w:tr w:rsidR="0032730B" w:rsidRPr="00810467" w:rsidTr="002E5B1F">
        <w:trPr>
          <w:trHeight w:val="750"/>
        </w:trPr>
        <w:tc>
          <w:tcPr>
            <w:tcW w:w="546" w:type="dxa"/>
          </w:tcPr>
          <w:p w:rsidR="0032730B" w:rsidRPr="00210A98" w:rsidRDefault="0032730B" w:rsidP="009D303A">
            <w:r w:rsidRPr="00210A98">
              <w:t>10.</w:t>
            </w:r>
          </w:p>
          <w:p w:rsidR="0032730B" w:rsidRPr="00210A98" w:rsidRDefault="0032730B" w:rsidP="009D303A"/>
        </w:tc>
        <w:tc>
          <w:tcPr>
            <w:tcW w:w="2615" w:type="dxa"/>
          </w:tcPr>
          <w:p w:rsidR="0032730B" w:rsidRPr="006B6897" w:rsidRDefault="0032730B" w:rsidP="00851C83">
            <w:r w:rsidRPr="006B6897">
              <w:t xml:space="preserve">Immunoenzymatyczny test  do ilościowego oznaczania całkowitego miana przeciwciał  </w:t>
            </w:r>
            <w:r w:rsidRPr="006B6897">
              <w:rPr>
                <w:b/>
              </w:rPr>
              <w:t>klasy IgE</w:t>
            </w:r>
            <w:r w:rsidRPr="006B6897">
              <w:t xml:space="preserve"> w surowicy ludzkiej</w:t>
            </w:r>
          </w:p>
        </w:tc>
        <w:tc>
          <w:tcPr>
            <w:tcW w:w="1328" w:type="dxa"/>
          </w:tcPr>
          <w:p w:rsidR="0032730B" w:rsidRPr="006B6897" w:rsidRDefault="0032730B" w:rsidP="00851C83">
            <w:pPr>
              <w:jc w:val="center"/>
              <w:rPr>
                <w:b/>
              </w:rPr>
            </w:pPr>
          </w:p>
          <w:p w:rsidR="0032730B" w:rsidRPr="00296320" w:rsidRDefault="0032730B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180</w:t>
            </w:r>
          </w:p>
        </w:tc>
        <w:tc>
          <w:tcPr>
            <w:tcW w:w="116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</w:tr>
      <w:tr w:rsidR="0032730B" w:rsidRPr="00810467" w:rsidTr="002E5B1F">
        <w:trPr>
          <w:trHeight w:val="750"/>
        </w:trPr>
        <w:tc>
          <w:tcPr>
            <w:tcW w:w="546" w:type="dxa"/>
          </w:tcPr>
          <w:p w:rsidR="0032730B" w:rsidRPr="00210A98" w:rsidRDefault="0032730B" w:rsidP="009D303A">
            <w:r>
              <w:t>11</w:t>
            </w:r>
          </w:p>
        </w:tc>
        <w:tc>
          <w:tcPr>
            <w:tcW w:w="2615" w:type="dxa"/>
          </w:tcPr>
          <w:p w:rsidR="0032730B" w:rsidRDefault="0032730B">
            <w:r w:rsidRPr="00460A50">
              <w:t xml:space="preserve">Immunoenzymatyczny test  do wykrywania przeciwciał w </w:t>
            </w:r>
            <w:r w:rsidRPr="00460A50">
              <w:rPr>
                <w:b/>
              </w:rPr>
              <w:t>klasie Ig</w:t>
            </w:r>
            <w:r>
              <w:rPr>
                <w:b/>
              </w:rPr>
              <w:t>M</w:t>
            </w:r>
            <w:r w:rsidRPr="00460A50">
              <w:t xml:space="preserve"> w surowicy przeciwko </w:t>
            </w:r>
            <w:r>
              <w:rPr>
                <w:b/>
              </w:rPr>
              <w:t>Sars –CoV-2</w:t>
            </w:r>
          </w:p>
        </w:tc>
        <w:tc>
          <w:tcPr>
            <w:tcW w:w="1328" w:type="dxa"/>
          </w:tcPr>
          <w:p w:rsidR="0032730B" w:rsidRPr="006B6897" w:rsidRDefault="0032730B" w:rsidP="00851C83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6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</w:tr>
      <w:tr w:rsidR="0032730B" w:rsidRPr="00810467" w:rsidTr="002E5B1F">
        <w:trPr>
          <w:trHeight w:val="750"/>
        </w:trPr>
        <w:tc>
          <w:tcPr>
            <w:tcW w:w="546" w:type="dxa"/>
          </w:tcPr>
          <w:p w:rsidR="0032730B" w:rsidRPr="00210A98" w:rsidRDefault="0032730B" w:rsidP="009D303A">
            <w:r>
              <w:t>12</w:t>
            </w:r>
          </w:p>
        </w:tc>
        <w:tc>
          <w:tcPr>
            <w:tcW w:w="2615" w:type="dxa"/>
          </w:tcPr>
          <w:p w:rsidR="0032730B" w:rsidRDefault="0032730B">
            <w:r w:rsidRPr="00460A50">
              <w:t xml:space="preserve">Immunoenzymatyczny test  do wykrywania przeciwciał w </w:t>
            </w:r>
            <w:r w:rsidRPr="00460A50">
              <w:rPr>
                <w:b/>
              </w:rPr>
              <w:t>klasie IgG</w:t>
            </w:r>
            <w:r w:rsidRPr="00460A50">
              <w:t xml:space="preserve"> w surowicy przeciwko </w:t>
            </w:r>
            <w:r>
              <w:rPr>
                <w:b/>
              </w:rPr>
              <w:t>Sars-CoV-2 z przeliczeniem półilościowym BAU/ml</w:t>
            </w:r>
          </w:p>
        </w:tc>
        <w:tc>
          <w:tcPr>
            <w:tcW w:w="1328" w:type="dxa"/>
          </w:tcPr>
          <w:p w:rsidR="0032730B" w:rsidRPr="006B6897" w:rsidRDefault="0032730B" w:rsidP="00851C83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6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</w:tr>
      <w:tr w:rsidR="0032730B" w:rsidRPr="00810467" w:rsidTr="002E5B1F">
        <w:trPr>
          <w:trHeight w:val="750"/>
        </w:trPr>
        <w:tc>
          <w:tcPr>
            <w:tcW w:w="546" w:type="dxa"/>
          </w:tcPr>
          <w:p w:rsidR="0032730B" w:rsidRDefault="0032730B" w:rsidP="009D303A">
            <w:r>
              <w:t>13</w:t>
            </w:r>
          </w:p>
        </w:tc>
        <w:tc>
          <w:tcPr>
            <w:tcW w:w="2615" w:type="dxa"/>
          </w:tcPr>
          <w:p w:rsidR="0032730B" w:rsidRDefault="0032730B">
            <w:r w:rsidRPr="00095B3B">
              <w:t xml:space="preserve">Immunoenzymatyczny test  do wykrywania przeciwciał </w:t>
            </w:r>
            <w:r>
              <w:t>w klasie</w:t>
            </w:r>
            <w:r w:rsidRPr="00C447CA">
              <w:rPr>
                <w:b/>
              </w:rPr>
              <w:t xml:space="preserve"> IgM</w:t>
            </w:r>
            <w:r>
              <w:t xml:space="preserve"> w surowicy przeciwko </w:t>
            </w:r>
            <w:r w:rsidRPr="00C447CA">
              <w:rPr>
                <w:b/>
              </w:rPr>
              <w:t>EBV</w:t>
            </w:r>
          </w:p>
        </w:tc>
        <w:tc>
          <w:tcPr>
            <w:tcW w:w="1328" w:type="dxa"/>
          </w:tcPr>
          <w:p w:rsidR="0032730B" w:rsidRDefault="0032730B" w:rsidP="005879F3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168" w:type="dxa"/>
          </w:tcPr>
          <w:p w:rsidR="0032730B" w:rsidRPr="00C447CA" w:rsidRDefault="0032730B" w:rsidP="009D303A">
            <w:pPr>
              <w:jc w:val="center"/>
            </w:pPr>
          </w:p>
        </w:tc>
        <w:tc>
          <w:tcPr>
            <w:tcW w:w="1378" w:type="dxa"/>
          </w:tcPr>
          <w:p w:rsidR="0032730B" w:rsidRPr="00C447CA" w:rsidRDefault="0032730B" w:rsidP="009D303A">
            <w:pPr>
              <w:jc w:val="center"/>
            </w:pPr>
          </w:p>
        </w:tc>
        <w:tc>
          <w:tcPr>
            <w:tcW w:w="1394" w:type="dxa"/>
          </w:tcPr>
          <w:p w:rsidR="0032730B" w:rsidRPr="00C447CA" w:rsidRDefault="0032730B" w:rsidP="009D303A">
            <w:pPr>
              <w:jc w:val="center"/>
            </w:pPr>
          </w:p>
        </w:tc>
        <w:tc>
          <w:tcPr>
            <w:tcW w:w="1493" w:type="dxa"/>
          </w:tcPr>
          <w:p w:rsidR="0032730B" w:rsidRPr="00C447CA" w:rsidRDefault="0032730B" w:rsidP="009D303A">
            <w:pPr>
              <w:jc w:val="center"/>
            </w:pPr>
          </w:p>
        </w:tc>
        <w:tc>
          <w:tcPr>
            <w:tcW w:w="1294" w:type="dxa"/>
          </w:tcPr>
          <w:p w:rsidR="0032730B" w:rsidRPr="00C447CA" w:rsidRDefault="0032730B" w:rsidP="009D303A">
            <w:pPr>
              <w:jc w:val="center"/>
            </w:pPr>
          </w:p>
        </w:tc>
        <w:tc>
          <w:tcPr>
            <w:tcW w:w="1933" w:type="dxa"/>
          </w:tcPr>
          <w:p w:rsidR="0032730B" w:rsidRPr="00C447CA" w:rsidRDefault="0032730B" w:rsidP="009D303A">
            <w:pPr>
              <w:jc w:val="center"/>
            </w:pPr>
          </w:p>
        </w:tc>
      </w:tr>
      <w:tr w:rsidR="0032730B" w:rsidRPr="00810467" w:rsidTr="002E5B1F">
        <w:trPr>
          <w:trHeight w:val="750"/>
        </w:trPr>
        <w:tc>
          <w:tcPr>
            <w:tcW w:w="546" w:type="dxa"/>
          </w:tcPr>
          <w:p w:rsidR="0032730B" w:rsidRDefault="0032730B" w:rsidP="009D303A">
            <w:r>
              <w:t>14</w:t>
            </w:r>
          </w:p>
        </w:tc>
        <w:tc>
          <w:tcPr>
            <w:tcW w:w="2615" w:type="dxa"/>
          </w:tcPr>
          <w:p w:rsidR="0032730B" w:rsidRDefault="0032730B">
            <w:r w:rsidRPr="00095B3B">
              <w:t xml:space="preserve">Immunoenzymatyczny test  do wykrywania przeciwciał </w:t>
            </w:r>
            <w:r>
              <w:t xml:space="preserve"> w klasie</w:t>
            </w:r>
            <w:r w:rsidRPr="00C447CA">
              <w:rPr>
                <w:b/>
              </w:rPr>
              <w:t xml:space="preserve"> IgG</w:t>
            </w:r>
            <w:r>
              <w:t xml:space="preserve"> w surowicy przeciwko </w:t>
            </w:r>
            <w:r w:rsidRPr="00C447CA">
              <w:rPr>
                <w:b/>
              </w:rPr>
              <w:t>EBV</w:t>
            </w:r>
          </w:p>
        </w:tc>
        <w:tc>
          <w:tcPr>
            <w:tcW w:w="1328" w:type="dxa"/>
          </w:tcPr>
          <w:p w:rsidR="0032730B" w:rsidRDefault="0032730B" w:rsidP="005879F3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68" w:type="dxa"/>
          </w:tcPr>
          <w:p w:rsidR="0032730B" w:rsidRPr="00C447CA" w:rsidRDefault="0032730B" w:rsidP="009D303A">
            <w:pPr>
              <w:jc w:val="center"/>
            </w:pPr>
          </w:p>
        </w:tc>
        <w:tc>
          <w:tcPr>
            <w:tcW w:w="1378" w:type="dxa"/>
          </w:tcPr>
          <w:p w:rsidR="0032730B" w:rsidRPr="00C447CA" w:rsidRDefault="0032730B" w:rsidP="009D303A">
            <w:pPr>
              <w:jc w:val="center"/>
            </w:pPr>
          </w:p>
        </w:tc>
        <w:tc>
          <w:tcPr>
            <w:tcW w:w="1394" w:type="dxa"/>
          </w:tcPr>
          <w:p w:rsidR="0032730B" w:rsidRPr="00C447CA" w:rsidRDefault="0032730B" w:rsidP="009D303A">
            <w:pPr>
              <w:jc w:val="center"/>
            </w:pPr>
          </w:p>
        </w:tc>
        <w:tc>
          <w:tcPr>
            <w:tcW w:w="1493" w:type="dxa"/>
          </w:tcPr>
          <w:p w:rsidR="0032730B" w:rsidRPr="00C447CA" w:rsidRDefault="0032730B" w:rsidP="009D303A">
            <w:pPr>
              <w:jc w:val="center"/>
            </w:pPr>
          </w:p>
        </w:tc>
        <w:tc>
          <w:tcPr>
            <w:tcW w:w="1294" w:type="dxa"/>
          </w:tcPr>
          <w:p w:rsidR="0032730B" w:rsidRPr="00C447CA" w:rsidRDefault="0032730B" w:rsidP="009D303A">
            <w:pPr>
              <w:jc w:val="center"/>
            </w:pPr>
          </w:p>
        </w:tc>
        <w:tc>
          <w:tcPr>
            <w:tcW w:w="1933" w:type="dxa"/>
          </w:tcPr>
          <w:p w:rsidR="0032730B" w:rsidRPr="00C447CA" w:rsidRDefault="0032730B" w:rsidP="009D303A">
            <w:pPr>
              <w:jc w:val="center"/>
            </w:pPr>
          </w:p>
        </w:tc>
      </w:tr>
      <w:tr w:rsidR="0032730B" w:rsidRPr="00810467" w:rsidTr="002E5B1F">
        <w:trPr>
          <w:trHeight w:val="750"/>
        </w:trPr>
        <w:tc>
          <w:tcPr>
            <w:tcW w:w="546" w:type="dxa"/>
          </w:tcPr>
          <w:p w:rsidR="0032730B" w:rsidRPr="00210A98" w:rsidRDefault="0032730B" w:rsidP="009D303A">
            <w:r>
              <w:t>15</w:t>
            </w:r>
          </w:p>
        </w:tc>
        <w:tc>
          <w:tcPr>
            <w:tcW w:w="2615" w:type="dxa"/>
          </w:tcPr>
          <w:p w:rsidR="0032730B" w:rsidRPr="006B6897" w:rsidRDefault="0032730B" w:rsidP="005879F3">
            <w:r>
              <w:t xml:space="preserve">Automatyczny test do kontroli poprawności oznaczeń </w:t>
            </w:r>
          </w:p>
        </w:tc>
        <w:tc>
          <w:tcPr>
            <w:tcW w:w="1328" w:type="dxa"/>
          </w:tcPr>
          <w:p w:rsidR="0032730B" w:rsidRDefault="0032730B" w:rsidP="005879F3">
            <w:pPr>
              <w:jc w:val="center"/>
              <w:rPr>
                <w:b/>
              </w:rPr>
            </w:pPr>
          </w:p>
          <w:p w:rsidR="0032730B" w:rsidRPr="006B6897" w:rsidRDefault="0032730B" w:rsidP="005879F3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6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</w:tr>
      <w:tr w:rsidR="0032730B" w:rsidRPr="00810467" w:rsidTr="002E5B1F">
        <w:trPr>
          <w:trHeight w:val="435"/>
        </w:trPr>
        <w:tc>
          <w:tcPr>
            <w:tcW w:w="5657" w:type="dxa"/>
            <w:gridSpan w:val="4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RAZEM:</w:t>
            </w:r>
          </w:p>
        </w:tc>
        <w:tc>
          <w:tcPr>
            <w:tcW w:w="1378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</w:t>
            </w:r>
          </w:p>
        </w:tc>
        <w:tc>
          <w:tcPr>
            <w:tcW w:w="1933" w:type="dxa"/>
          </w:tcPr>
          <w:p w:rsidR="0032730B" w:rsidRPr="00810467" w:rsidRDefault="0032730B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-------------------------</w:t>
            </w:r>
          </w:p>
        </w:tc>
      </w:tr>
    </w:tbl>
    <w:p w:rsidR="0032730B" w:rsidRDefault="0032730B" w:rsidP="00C244E0">
      <w:r w:rsidRPr="007F2E0F">
        <w:t xml:space="preserve">Minimalny termin ważności </w:t>
      </w:r>
      <w:r>
        <w:t xml:space="preserve">zestawów odczynnikowych w poz. 1 i 2 oraz 4-7 wynosi 4 miesiące w pozostałych  -  6 </w:t>
      </w:r>
      <w:r w:rsidRPr="007F2E0F">
        <w:t xml:space="preserve"> miesięcy</w:t>
      </w:r>
      <w:r>
        <w:t xml:space="preserve"> od dnia dostawy.</w:t>
      </w:r>
    </w:p>
    <w:p w:rsidR="0032730B" w:rsidRPr="007F2E0F" w:rsidRDefault="0032730B" w:rsidP="00C244E0"/>
    <w:p w:rsidR="0032730B" w:rsidRDefault="0032730B" w:rsidP="005C38FB">
      <w:pPr>
        <w:rPr>
          <w:b/>
          <w:sz w:val="22"/>
          <w:szCs w:val="22"/>
        </w:rPr>
      </w:pPr>
    </w:p>
    <w:p w:rsidR="0032730B" w:rsidRPr="00537092" w:rsidRDefault="0032730B" w:rsidP="005C38FB">
      <w:pPr>
        <w:rPr>
          <w:b/>
          <w:sz w:val="22"/>
          <w:szCs w:val="22"/>
        </w:rPr>
      </w:pPr>
    </w:p>
    <w:p w:rsidR="0032730B" w:rsidRPr="00CD4552" w:rsidRDefault="0032730B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32730B" w:rsidRDefault="0032730B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32730B" w:rsidRPr="00537092" w:rsidRDefault="0032730B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32730B" w:rsidRPr="00537092" w:rsidTr="005A3EDA">
        <w:trPr>
          <w:trHeight w:val="287"/>
        </w:trPr>
        <w:tc>
          <w:tcPr>
            <w:tcW w:w="7101" w:type="dxa"/>
          </w:tcPr>
          <w:p w:rsidR="0032730B" w:rsidRPr="005A3EDA" w:rsidRDefault="0032730B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32730B" w:rsidRPr="005A3EDA" w:rsidRDefault="0032730B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32730B" w:rsidRPr="00537092" w:rsidTr="005A3EDA">
        <w:trPr>
          <w:trHeight w:val="287"/>
        </w:trPr>
        <w:tc>
          <w:tcPr>
            <w:tcW w:w="7101" w:type="dxa"/>
          </w:tcPr>
          <w:p w:rsidR="0032730B" w:rsidRPr="005A3EDA" w:rsidRDefault="0032730B" w:rsidP="005A3EDA">
            <w:pPr>
              <w:jc w:val="both"/>
              <w:rPr>
                <w:sz w:val="22"/>
                <w:szCs w:val="22"/>
              </w:rPr>
            </w:pPr>
          </w:p>
          <w:p w:rsidR="0032730B" w:rsidRPr="005A3EDA" w:rsidRDefault="0032730B" w:rsidP="005A3EDA">
            <w:pPr>
              <w:jc w:val="both"/>
              <w:rPr>
                <w:sz w:val="22"/>
                <w:szCs w:val="22"/>
              </w:rPr>
            </w:pPr>
          </w:p>
          <w:p w:rsidR="0032730B" w:rsidRPr="005A3EDA" w:rsidRDefault="0032730B" w:rsidP="005A3EDA">
            <w:pPr>
              <w:jc w:val="both"/>
              <w:rPr>
                <w:sz w:val="22"/>
                <w:szCs w:val="22"/>
              </w:rPr>
            </w:pPr>
          </w:p>
          <w:p w:rsidR="0032730B" w:rsidRPr="005A3EDA" w:rsidRDefault="0032730B" w:rsidP="005A3EDA">
            <w:pPr>
              <w:jc w:val="both"/>
              <w:rPr>
                <w:sz w:val="22"/>
                <w:szCs w:val="22"/>
              </w:rPr>
            </w:pPr>
          </w:p>
          <w:p w:rsidR="0032730B" w:rsidRPr="005A3EDA" w:rsidRDefault="0032730B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32730B" w:rsidRPr="005A3EDA" w:rsidRDefault="0032730B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32730B" w:rsidRDefault="0032730B" w:rsidP="007F2E0F"/>
    <w:sectPr w:rsidR="0032730B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0B" w:rsidRDefault="0032730B" w:rsidP="00A05F31">
      <w:r>
        <w:separator/>
      </w:r>
    </w:p>
  </w:endnote>
  <w:endnote w:type="continuationSeparator" w:id="0">
    <w:p w:rsidR="0032730B" w:rsidRDefault="0032730B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0B" w:rsidRDefault="0032730B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32730B" w:rsidRDefault="0032730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0B" w:rsidRDefault="0032730B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32730B" w:rsidRPr="003A3206" w:rsidRDefault="0032730B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32730B" w:rsidRPr="0070464A" w:rsidRDefault="0032730B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32730B" w:rsidRDefault="0032730B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32730B" w:rsidRDefault="0032730B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32730B" w:rsidRDefault="0032730B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32730B" w:rsidRDefault="0032730B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32730B" w:rsidRDefault="0032730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0B" w:rsidRDefault="0032730B" w:rsidP="00A05F31">
      <w:r>
        <w:separator/>
      </w:r>
    </w:p>
  </w:footnote>
  <w:footnote w:type="continuationSeparator" w:id="0">
    <w:p w:rsidR="0032730B" w:rsidRDefault="0032730B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0B" w:rsidRPr="007F2E0F" w:rsidRDefault="0032730B" w:rsidP="002F04B3">
    <w:pPr>
      <w:pStyle w:val="Header"/>
      <w:jc w:val="right"/>
    </w:pPr>
    <w:r>
      <w:t>Załącznik nr 1</w:t>
    </w:r>
    <w:r w:rsidRPr="007F2E0F">
      <w:t xml:space="preserve"> </w:t>
    </w:r>
  </w:p>
  <w:p w:rsidR="0032730B" w:rsidRPr="007F2E0F" w:rsidRDefault="0032730B" w:rsidP="002F04B3">
    <w:pPr>
      <w:pStyle w:val="Header"/>
      <w:jc w:val="right"/>
    </w:pPr>
    <w:r>
      <w:t>do WSZ-EP 3/ZO/2023</w:t>
    </w:r>
    <w:r w:rsidRPr="007F2E0F">
      <w:t xml:space="preserve"> </w:t>
    </w:r>
  </w:p>
  <w:p w:rsidR="0032730B" w:rsidRDefault="003273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5213D"/>
    <w:rsid w:val="00053C4E"/>
    <w:rsid w:val="0005488D"/>
    <w:rsid w:val="00056C24"/>
    <w:rsid w:val="00075225"/>
    <w:rsid w:val="00081D36"/>
    <w:rsid w:val="00095367"/>
    <w:rsid w:val="00095B3B"/>
    <w:rsid w:val="000A568D"/>
    <w:rsid w:val="000D5C86"/>
    <w:rsid w:val="000F58B4"/>
    <w:rsid w:val="00102062"/>
    <w:rsid w:val="00103C25"/>
    <w:rsid w:val="00112E27"/>
    <w:rsid w:val="001144BA"/>
    <w:rsid w:val="00130DFF"/>
    <w:rsid w:val="00132881"/>
    <w:rsid w:val="00135061"/>
    <w:rsid w:val="001552E5"/>
    <w:rsid w:val="00161BC1"/>
    <w:rsid w:val="00170E44"/>
    <w:rsid w:val="00172ACA"/>
    <w:rsid w:val="001A1819"/>
    <w:rsid w:val="001A4493"/>
    <w:rsid w:val="001A5CFC"/>
    <w:rsid w:val="001D00CC"/>
    <w:rsid w:val="00210A98"/>
    <w:rsid w:val="002229EC"/>
    <w:rsid w:val="002273E7"/>
    <w:rsid w:val="002551B8"/>
    <w:rsid w:val="002629DA"/>
    <w:rsid w:val="00296320"/>
    <w:rsid w:val="002A2327"/>
    <w:rsid w:val="002C5765"/>
    <w:rsid w:val="002E2771"/>
    <w:rsid w:val="002E5B1F"/>
    <w:rsid w:val="002F04B3"/>
    <w:rsid w:val="00321A87"/>
    <w:rsid w:val="0032730B"/>
    <w:rsid w:val="00377ED7"/>
    <w:rsid w:val="003A3206"/>
    <w:rsid w:val="003B3465"/>
    <w:rsid w:val="003B3B95"/>
    <w:rsid w:val="003C2594"/>
    <w:rsid w:val="003F055D"/>
    <w:rsid w:val="003F2FA5"/>
    <w:rsid w:val="00417B52"/>
    <w:rsid w:val="00432A3C"/>
    <w:rsid w:val="00441DB0"/>
    <w:rsid w:val="0044206B"/>
    <w:rsid w:val="00460A50"/>
    <w:rsid w:val="004A0DB7"/>
    <w:rsid w:val="004A1610"/>
    <w:rsid w:val="004A188D"/>
    <w:rsid w:val="004A1BBB"/>
    <w:rsid w:val="004A4124"/>
    <w:rsid w:val="004B07B1"/>
    <w:rsid w:val="004B400C"/>
    <w:rsid w:val="004B6976"/>
    <w:rsid w:val="004C4E08"/>
    <w:rsid w:val="0050086A"/>
    <w:rsid w:val="00526E7B"/>
    <w:rsid w:val="00537092"/>
    <w:rsid w:val="00554D71"/>
    <w:rsid w:val="00562A12"/>
    <w:rsid w:val="00562DC3"/>
    <w:rsid w:val="00580746"/>
    <w:rsid w:val="005810B3"/>
    <w:rsid w:val="005879F3"/>
    <w:rsid w:val="005A3EDA"/>
    <w:rsid w:val="005C38FB"/>
    <w:rsid w:val="006649CB"/>
    <w:rsid w:val="00665E13"/>
    <w:rsid w:val="0067196D"/>
    <w:rsid w:val="006A58A7"/>
    <w:rsid w:val="006A7B82"/>
    <w:rsid w:val="006B6897"/>
    <w:rsid w:val="006C5B2B"/>
    <w:rsid w:val="006D7378"/>
    <w:rsid w:val="006F16E4"/>
    <w:rsid w:val="006F7D5E"/>
    <w:rsid w:val="0070464A"/>
    <w:rsid w:val="00705C1E"/>
    <w:rsid w:val="0071157F"/>
    <w:rsid w:val="00716007"/>
    <w:rsid w:val="00735EFD"/>
    <w:rsid w:val="00745971"/>
    <w:rsid w:val="00753D54"/>
    <w:rsid w:val="0076395B"/>
    <w:rsid w:val="00783895"/>
    <w:rsid w:val="00792394"/>
    <w:rsid w:val="007A772C"/>
    <w:rsid w:val="007B3BBB"/>
    <w:rsid w:val="007D3037"/>
    <w:rsid w:val="007E198D"/>
    <w:rsid w:val="007E7D0F"/>
    <w:rsid w:val="007F261A"/>
    <w:rsid w:val="007F2E0F"/>
    <w:rsid w:val="00800086"/>
    <w:rsid w:val="008054FB"/>
    <w:rsid w:val="00810467"/>
    <w:rsid w:val="00811DEF"/>
    <w:rsid w:val="00821508"/>
    <w:rsid w:val="00825D26"/>
    <w:rsid w:val="00826359"/>
    <w:rsid w:val="00845EF9"/>
    <w:rsid w:val="00851C83"/>
    <w:rsid w:val="0089548F"/>
    <w:rsid w:val="008A73B9"/>
    <w:rsid w:val="008B2756"/>
    <w:rsid w:val="008C1943"/>
    <w:rsid w:val="008C1EDD"/>
    <w:rsid w:val="008C634D"/>
    <w:rsid w:val="008D70F1"/>
    <w:rsid w:val="00921DF0"/>
    <w:rsid w:val="00924240"/>
    <w:rsid w:val="0092569D"/>
    <w:rsid w:val="00983E87"/>
    <w:rsid w:val="00997D4D"/>
    <w:rsid w:val="009C0F4C"/>
    <w:rsid w:val="009C47CF"/>
    <w:rsid w:val="009D303A"/>
    <w:rsid w:val="00A0486A"/>
    <w:rsid w:val="00A05F17"/>
    <w:rsid w:val="00A05F31"/>
    <w:rsid w:val="00A06F08"/>
    <w:rsid w:val="00A15899"/>
    <w:rsid w:val="00A30847"/>
    <w:rsid w:val="00A64797"/>
    <w:rsid w:val="00A776E1"/>
    <w:rsid w:val="00A77B35"/>
    <w:rsid w:val="00A861A0"/>
    <w:rsid w:val="00A906A6"/>
    <w:rsid w:val="00AA0404"/>
    <w:rsid w:val="00AB15F8"/>
    <w:rsid w:val="00AB5AAA"/>
    <w:rsid w:val="00B005EF"/>
    <w:rsid w:val="00B075E0"/>
    <w:rsid w:val="00B13281"/>
    <w:rsid w:val="00B43C14"/>
    <w:rsid w:val="00B672CB"/>
    <w:rsid w:val="00BB4196"/>
    <w:rsid w:val="00BD1340"/>
    <w:rsid w:val="00BF290E"/>
    <w:rsid w:val="00C02AD1"/>
    <w:rsid w:val="00C06130"/>
    <w:rsid w:val="00C11575"/>
    <w:rsid w:val="00C244E0"/>
    <w:rsid w:val="00C40AE3"/>
    <w:rsid w:val="00C447CA"/>
    <w:rsid w:val="00C57908"/>
    <w:rsid w:val="00C64CCD"/>
    <w:rsid w:val="00C6764D"/>
    <w:rsid w:val="00C67F20"/>
    <w:rsid w:val="00C707B5"/>
    <w:rsid w:val="00C92171"/>
    <w:rsid w:val="00CA1914"/>
    <w:rsid w:val="00CA5BF0"/>
    <w:rsid w:val="00CC1FBB"/>
    <w:rsid w:val="00CD4552"/>
    <w:rsid w:val="00CE33E1"/>
    <w:rsid w:val="00CE5935"/>
    <w:rsid w:val="00CF7D69"/>
    <w:rsid w:val="00D27022"/>
    <w:rsid w:val="00D34CF2"/>
    <w:rsid w:val="00D431B0"/>
    <w:rsid w:val="00D66CF9"/>
    <w:rsid w:val="00D9293F"/>
    <w:rsid w:val="00DA0F6E"/>
    <w:rsid w:val="00DC46C5"/>
    <w:rsid w:val="00DC76DA"/>
    <w:rsid w:val="00DD4751"/>
    <w:rsid w:val="00E00EC8"/>
    <w:rsid w:val="00E0648C"/>
    <w:rsid w:val="00E370B1"/>
    <w:rsid w:val="00E55478"/>
    <w:rsid w:val="00E97460"/>
    <w:rsid w:val="00EA5D8A"/>
    <w:rsid w:val="00EB2BD2"/>
    <w:rsid w:val="00EE4908"/>
    <w:rsid w:val="00F2245D"/>
    <w:rsid w:val="00F44024"/>
    <w:rsid w:val="00F6404D"/>
    <w:rsid w:val="00F71FCF"/>
    <w:rsid w:val="00F749A1"/>
    <w:rsid w:val="00FB7781"/>
    <w:rsid w:val="00FC2302"/>
    <w:rsid w:val="00FD4933"/>
    <w:rsid w:val="00FE48B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styleId="NormalWeb">
    <w:name w:val="Normal (Web)"/>
    <w:basedOn w:val="Normal"/>
    <w:uiPriority w:val="99"/>
    <w:rsid w:val="00A30847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30847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0847"/>
    <w:rPr>
      <w:rFonts w:ascii="Calibri" w:hAnsi="Calibri" w:cs="Times New Roman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945</Words>
  <Characters>5672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2023-01-19T09:42:00Z</cp:lastPrinted>
  <dcterms:created xsi:type="dcterms:W3CDTF">2023-02-08T10:43:00Z</dcterms:created>
  <dcterms:modified xsi:type="dcterms:W3CDTF">2023-02-08T10:43:00Z</dcterms:modified>
</cp:coreProperties>
</file>